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2E" w:rsidRDefault="00700084" w:rsidP="00700084">
      <w:pPr>
        <w:jc w:val="center"/>
      </w:pPr>
      <w:r>
        <w:t>NEJČASTĚJŠÍ POHYBOVÉ PROBLÉMY V RYCHLOSTNÍ KANOISTICE</w:t>
      </w:r>
    </w:p>
    <w:p w:rsidR="00700084" w:rsidRDefault="00700084" w:rsidP="00700084">
      <w:pPr>
        <w:jc w:val="center"/>
      </w:pPr>
    </w:p>
    <w:p w:rsidR="00700084" w:rsidRDefault="00700084" w:rsidP="00700084">
      <w:pPr>
        <w:jc w:val="both"/>
      </w:pPr>
      <w:r>
        <w:t xml:space="preserve">Rychlostní kanoistika je sportem, který s sebou může při nedostatečné pohybové kompenzaci přinášet nepříjemné důsledky vzniklé vlivem přetížení zejména v oblasti ramenního kloubu, rombických </w:t>
      </w:r>
      <w:proofErr w:type="spellStart"/>
      <w:r>
        <w:t>mezilopatkových</w:t>
      </w:r>
      <w:proofErr w:type="spellEnd"/>
      <w:r>
        <w:t xml:space="preserve"> svalů a b</w:t>
      </w:r>
      <w:r w:rsidR="004204F1">
        <w:t>ederní páteře. U závodníků na ká</w:t>
      </w:r>
      <w:r>
        <w:t>noi navíc sledujeme patologické stranové vychýlení páteře a s tím i</w:t>
      </w:r>
      <w:r w:rsidR="004204F1">
        <w:t xml:space="preserve"> nerovnováhu</w:t>
      </w:r>
      <w:r>
        <w:t xml:space="preserve"> další</w:t>
      </w:r>
      <w:r w:rsidR="00812441">
        <w:t>ch</w:t>
      </w:r>
      <w:r>
        <w:t xml:space="preserve"> souvisejících segmentů</w:t>
      </w:r>
      <w:r w:rsidR="00812441">
        <w:t xml:space="preserve"> řetězících se oběma směry. </w:t>
      </w:r>
      <w:r>
        <w:t xml:space="preserve"> </w:t>
      </w:r>
    </w:p>
    <w:p w:rsidR="00812441" w:rsidRDefault="00812441" w:rsidP="00700084">
      <w:pPr>
        <w:jc w:val="both"/>
      </w:pPr>
    </w:p>
    <w:p w:rsidR="00DF2129" w:rsidRDefault="00812441" w:rsidP="00700084">
      <w:pPr>
        <w:jc w:val="both"/>
      </w:pPr>
      <w:r>
        <w:t>Vlivem svalové nerovnováhy mezi příliš napjatou přední stranou a uvolněnými či napjatými zadními řetězci (ramena stažená dopředu v kombinaci s kulatými zády) vznikají v </w:t>
      </w:r>
      <w:proofErr w:type="spellStart"/>
      <w:r>
        <w:t>mezilopatkových</w:t>
      </w:r>
      <w:proofErr w:type="spellEnd"/>
      <w:r>
        <w:t xml:space="preserve"> svalech tzv. </w:t>
      </w:r>
      <w:r w:rsidRPr="00DE6CE6">
        <w:rPr>
          <w:b/>
        </w:rPr>
        <w:t>spoušťové body</w:t>
      </w:r>
      <w:r>
        <w:t xml:space="preserve"> (</w:t>
      </w:r>
      <w:proofErr w:type="spellStart"/>
      <w:r w:rsidR="002A7C6D">
        <w:t>Finandová</w:t>
      </w:r>
      <w:proofErr w:type="spellEnd"/>
      <w:r w:rsidR="002A7C6D">
        <w:t>, 2008). Tyto body mohou následně odstartovat bolest přenesenou i do nejkrajnějších periferií pohybového aparátu.</w:t>
      </w:r>
    </w:p>
    <w:p w:rsidR="00DF2129" w:rsidRDefault="00DF2129" w:rsidP="00700084">
      <w:pPr>
        <w:jc w:val="both"/>
      </w:pPr>
    </w:p>
    <w:p w:rsidR="00DF2129" w:rsidRDefault="00DF2129" w:rsidP="00700084">
      <w:pPr>
        <w:jc w:val="both"/>
      </w:pPr>
      <w:r>
        <w:t>Nejčastější spoušťová místa:</w:t>
      </w:r>
    </w:p>
    <w:p w:rsidR="00DF2129" w:rsidRDefault="00DF2129" w:rsidP="00700084">
      <w:pPr>
        <w:jc w:val="both"/>
      </w:pPr>
    </w:p>
    <w:p w:rsidR="00812441" w:rsidRDefault="00DF2129" w:rsidP="00700084">
      <w:pPr>
        <w:jc w:val="both"/>
      </w:pPr>
      <w:r>
        <w:t>1) Rombické svaly (bolest pociťována povrchově na vnitřní hraně lopatky)</w:t>
      </w:r>
    </w:p>
    <w:p w:rsidR="00DF2129" w:rsidRDefault="00DF2129" w:rsidP="00700084">
      <w:pPr>
        <w:jc w:val="both"/>
      </w:pPr>
      <w:r>
        <w:t>2)</w:t>
      </w:r>
      <w:r w:rsidR="004332F4">
        <w:t xml:space="preserve"> Zdvihač lopatky (bolest v oblasti šíje)</w:t>
      </w:r>
    </w:p>
    <w:p w:rsidR="0023621C" w:rsidRDefault="0023621C" w:rsidP="00700084">
      <w:pPr>
        <w:jc w:val="both"/>
      </w:pPr>
      <w:r>
        <w:t>3) Svaly tvořící rotátorovou manžetu (tvoří nejčastější zdroj bolesti v oblasti ramene a omezují rozsah jeho pohybu)</w:t>
      </w:r>
    </w:p>
    <w:p w:rsidR="004332F4" w:rsidRDefault="0023621C" w:rsidP="00700084">
      <w:pPr>
        <w:jc w:val="both"/>
      </w:pPr>
      <w:r>
        <w:t>4)</w:t>
      </w:r>
      <w:r w:rsidR="004332F4">
        <w:t xml:space="preserve"> </w:t>
      </w:r>
      <w:r w:rsidR="00C03543">
        <w:t>Malý</w:t>
      </w:r>
      <w:r>
        <w:t xml:space="preserve"> prsní sval </w:t>
      </w:r>
    </w:p>
    <w:p w:rsidR="0023621C" w:rsidRDefault="00C03543" w:rsidP="00700084">
      <w:pPr>
        <w:jc w:val="both"/>
      </w:pPr>
      <w:r>
        <w:t>5) Čtyřhranný</w:t>
      </w:r>
      <w:r w:rsidR="0023621C">
        <w:t xml:space="preserve"> sval bederní</w:t>
      </w:r>
    </w:p>
    <w:p w:rsidR="00C03543" w:rsidRDefault="00C03543" w:rsidP="00700084">
      <w:pPr>
        <w:jc w:val="both"/>
      </w:pPr>
      <w:r>
        <w:t>6) Horní vlákna trapézového svalu</w:t>
      </w:r>
    </w:p>
    <w:p w:rsidR="00860DC2" w:rsidRDefault="00860DC2" w:rsidP="00700084">
      <w:pPr>
        <w:jc w:val="both"/>
      </w:pPr>
    </w:p>
    <w:p w:rsidR="00860DC2" w:rsidRDefault="00860DC2" w:rsidP="00700084">
      <w:pPr>
        <w:jc w:val="both"/>
        <w:rPr>
          <w:b/>
        </w:rPr>
      </w:pPr>
      <w:r w:rsidRPr="00860DC2">
        <w:rPr>
          <w:b/>
        </w:rPr>
        <w:t>Postup nápravy při odstraňování spoušťových bodů:</w:t>
      </w:r>
    </w:p>
    <w:p w:rsidR="00860DC2" w:rsidRDefault="00860DC2" w:rsidP="00700084">
      <w:pPr>
        <w:jc w:val="both"/>
        <w:rPr>
          <w:b/>
        </w:rPr>
      </w:pPr>
    </w:p>
    <w:p w:rsidR="00860DC2" w:rsidRPr="00DE6CE6" w:rsidRDefault="00860DC2" w:rsidP="00700084">
      <w:pPr>
        <w:jc w:val="both"/>
        <w:rPr>
          <w:i/>
        </w:rPr>
      </w:pPr>
      <w:r w:rsidRPr="00DE6CE6">
        <w:rPr>
          <w:i/>
        </w:rPr>
        <w:t>1) Přesné nalezení příslušného bolestivého místa</w:t>
      </w:r>
      <w:r w:rsidR="00DE6CE6" w:rsidRPr="00DE6CE6">
        <w:rPr>
          <w:i/>
        </w:rPr>
        <w:t>.</w:t>
      </w:r>
    </w:p>
    <w:p w:rsidR="00860DC2" w:rsidRPr="00DE6CE6" w:rsidRDefault="00860DC2" w:rsidP="00FF4979">
      <w:pPr>
        <w:jc w:val="both"/>
        <w:rPr>
          <w:i/>
        </w:rPr>
      </w:pPr>
      <w:r w:rsidRPr="00DE6CE6">
        <w:rPr>
          <w:i/>
        </w:rPr>
        <w:t>2) Tlakové působení</w:t>
      </w:r>
      <w:r w:rsidR="0085775B">
        <w:rPr>
          <w:i/>
        </w:rPr>
        <w:t xml:space="preserve"> pomocí vlastní síly, gravitace</w:t>
      </w:r>
      <w:r w:rsidRPr="00DE6CE6">
        <w:rPr>
          <w:i/>
        </w:rPr>
        <w:t xml:space="preserve"> nebo druhé osoby po dobu</w:t>
      </w:r>
      <w:r w:rsidR="004332F4" w:rsidRPr="00DE6CE6">
        <w:rPr>
          <w:i/>
        </w:rPr>
        <w:t xml:space="preserve"> minimálně </w:t>
      </w:r>
      <w:r w:rsidR="00FF4979">
        <w:rPr>
          <w:i/>
        </w:rPr>
        <w:t>30 vteřin (obr. 1 vlevo, obr. 2 vlevo)</w:t>
      </w:r>
    </w:p>
    <w:p w:rsidR="00860DC2" w:rsidRPr="00DE6CE6" w:rsidRDefault="00860DC2" w:rsidP="00700084">
      <w:pPr>
        <w:jc w:val="both"/>
        <w:rPr>
          <w:i/>
        </w:rPr>
      </w:pPr>
      <w:r w:rsidRPr="00DE6CE6">
        <w:rPr>
          <w:i/>
        </w:rPr>
        <w:t>3)</w:t>
      </w:r>
      <w:r w:rsidR="004332F4" w:rsidRPr="00DE6CE6">
        <w:rPr>
          <w:i/>
        </w:rPr>
        <w:t xml:space="preserve"> U</w:t>
      </w:r>
      <w:r w:rsidRPr="00DE6CE6">
        <w:rPr>
          <w:i/>
        </w:rPr>
        <w:t>volnění</w:t>
      </w:r>
      <w:r w:rsidR="004332F4" w:rsidRPr="00DE6CE6">
        <w:rPr>
          <w:i/>
        </w:rPr>
        <w:t xml:space="preserve"> formou strečinku, nejlépe </w:t>
      </w:r>
      <w:r w:rsidR="00FF4979">
        <w:rPr>
          <w:i/>
        </w:rPr>
        <w:t xml:space="preserve">pomocí </w:t>
      </w:r>
      <w:proofErr w:type="spellStart"/>
      <w:r w:rsidR="00FF4979">
        <w:rPr>
          <w:i/>
        </w:rPr>
        <w:t>postizometrické</w:t>
      </w:r>
      <w:proofErr w:type="spellEnd"/>
      <w:r w:rsidR="00FF4979">
        <w:rPr>
          <w:i/>
        </w:rPr>
        <w:t xml:space="preserve"> relaxace (obr. 1 vpravo, obr. 2 vpravo).</w:t>
      </w:r>
      <w:r w:rsidR="00C03543">
        <w:rPr>
          <w:i/>
        </w:rPr>
        <w:t xml:space="preserve"> </w:t>
      </w:r>
      <w:r w:rsidR="00C03543" w:rsidRPr="007E1CE9">
        <w:rPr>
          <w:b/>
          <w:i/>
        </w:rPr>
        <w:t>NEPROTAHOVAT KLASICKÝMI ZPŮSOBY STREČINKU DO MAXIMÁLNÍHO ROZSAHU A NATAŽENÍ!</w:t>
      </w:r>
      <w:r w:rsidR="00C03543">
        <w:rPr>
          <w:i/>
        </w:rPr>
        <w:t xml:space="preserve"> </w:t>
      </w:r>
    </w:p>
    <w:p w:rsidR="00DE6CE6" w:rsidRDefault="00DE6CE6" w:rsidP="00700084">
      <w:pPr>
        <w:jc w:val="both"/>
        <w:rPr>
          <w:i/>
        </w:rPr>
      </w:pPr>
    </w:p>
    <w:p w:rsidR="00860DC2" w:rsidRPr="00DE6CE6" w:rsidRDefault="00DE6CE6" w:rsidP="00700084">
      <w:pPr>
        <w:jc w:val="both"/>
        <w:rPr>
          <w:b/>
        </w:rPr>
      </w:pPr>
      <w:r>
        <w:rPr>
          <w:b/>
        </w:rPr>
        <w:t>Cvičení uvedená níže jsou v rámci terapie a odstraňování bolesti praktikována několikrát</w:t>
      </w:r>
      <w:r w:rsidR="00AF783E">
        <w:rPr>
          <w:b/>
        </w:rPr>
        <w:t xml:space="preserve"> denně (5-7 denně, 5-10 min).</w:t>
      </w:r>
      <w:r>
        <w:rPr>
          <w:b/>
        </w:rPr>
        <w:t xml:space="preserve"> Efektivita je pak nesrovnatelně vyšší, než u jednoho dlouhého ošetření</w:t>
      </w:r>
      <w:r w:rsidR="00AF783E">
        <w:rPr>
          <w:b/>
        </w:rPr>
        <w:t xml:space="preserve"> bolestivých míst. </w:t>
      </w:r>
    </w:p>
    <w:p w:rsidR="00DE6CE6" w:rsidRDefault="00DE6CE6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Default="002A66E9" w:rsidP="00700084">
      <w:pPr>
        <w:jc w:val="both"/>
      </w:pPr>
    </w:p>
    <w:p w:rsidR="002A66E9" w:rsidRPr="00DE6CE6" w:rsidRDefault="002A66E9" w:rsidP="00700084">
      <w:pPr>
        <w:jc w:val="both"/>
      </w:pPr>
    </w:p>
    <w:p w:rsidR="00860DC2" w:rsidRDefault="00860DC2" w:rsidP="00700084">
      <w:pPr>
        <w:jc w:val="both"/>
        <w:rPr>
          <w:b/>
        </w:rPr>
      </w:pPr>
      <w:r>
        <w:rPr>
          <w:b/>
        </w:rPr>
        <w:lastRenderedPageBreak/>
        <w:t>K</w:t>
      </w:r>
      <w:r w:rsidR="004767BF">
        <w:rPr>
          <w:b/>
        </w:rPr>
        <w:t xml:space="preserve">onkrétní příklad uvolnění </w:t>
      </w:r>
      <w:r w:rsidR="00286757">
        <w:rPr>
          <w:b/>
        </w:rPr>
        <w:t xml:space="preserve">(obrázky vlevo) </w:t>
      </w:r>
      <w:r w:rsidR="004767BF">
        <w:rPr>
          <w:b/>
        </w:rPr>
        <w:t>v oblasti romb</w:t>
      </w:r>
      <w:r w:rsidR="00286757">
        <w:rPr>
          <w:b/>
        </w:rPr>
        <w:t xml:space="preserve">ických svalů a zdvihače lopatky s nutným protažením </w:t>
      </w:r>
      <w:r w:rsidR="00DB090B">
        <w:rPr>
          <w:b/>
        </w:rPr>
        <w:t>stejné oblasti (obrázky vpravo):</w:t>
      </w:r>
    </w:p>
    <w:p w:rsidR="00DB090B" w:rsidRDefault="00DB090B" w:rsidP="00700084">
      <w:pPr>
        <w:jc w:val="both"/>
        <w:rPr>
          <w:b/>
        </w:rPr>
      </w:pPr>
    </w:p>
    <w:p w:rsidR="001B467B" w:rsidRDefault="001B467B" w:rsidP="00700084">
      <w:pPr>
        <w:jc w:val="both"/>
        <w:rPr>
          <w:b/>
        </w:rPr>
      </w:pPr>
    </w:p>
    <w:p w:rsidR="00286757" w:rsidRDefault="00F2015D" w:rsidP="00286757">
      <w:pPr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7D152ED" wp14:editId="74671667">
            <wp:extent cx="2881441" cy="2160000"/>
            <wp:effectExtent l="0" t="0" r="0" b="0"/>
            <wp:docPr id="1" name="Obrázek 1" descr="C:\Users\HELENA\Desktop\Posilování v kanoistice\FOTKY\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Posilování v kanoistice\FOTKY\IMG_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4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757">
        <w:rPr>
          <w:b/>
          <w:noProof/>
          <w:lang w:eastAsia="cs-CZ"/>
        </w:rPr>
        <w:drawing>
          <wp:inline distT="0" distB="0" distL="0" distR="0" wp14:anchorId="664E16CB" wp14:editId="5CCD6766">
            <wp:extent cx="2879999" cy="2160000"/>
            <wp:effectExtent l="0" t="0" r="0" b="0"/>
            <wp:docPr id="3" name="Obrázek 3" descr="C:\Users\HELENA\Desktop\Posilování v kanoistice\FOTKY\IMG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Desktop\Posilování v kanoistice\FOTKY\IMG_0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99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15D" w:rsidRPr="00FF4979" w:rsidRDefault="00FF4979" w:rsidP="00286757">
      <w:pPr>
        <w:jc w:val="both"/>
      </w:pPr>
      <w:r>
        <w:t>Obr.</w:t>
      </w:r>
      <w:r w:rsidR="00192958">
        <w:t xml:space="preserve"> 1: Uvolnění tlakem s pomůckou a</w:t>
      </w:r>
      <w:r>
        <w:t> následným protažením stejné oblasti.</w:t>
      </w:r>
    </w:p>
    <w:p w:rsidR="0022189A" w:rsidRDefault="00893F7D" w:rsidP="0022189A">
      <w:pPr>
        <w:jc w:val="center"/>
      </w:pPr>
      <w:r>
        <w:t>.</w:t>
      </w:r>
    </w:p>
    <w:p w:rsidR="0022189A" w:rsidRDefault="0022189A" w:rsidP="00700084">
      <w:pPr>
        <w:jc w:val="both"/>
        <w:rPr>
          <w:b/>
        </w:rPr>
      </w:pPr>
    </w:p>
    <w:p w:rsidR="00F2015D" w:rsidRDefault="00F2015D" w:rsidP="00FF4979">
      <w:pPr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B70C7DB" wp14:editId="00AFD249">
            <wp:extent cx="2700000" cy="3600000"/>
            <wp:effectExtent l="0" t="0" r="5715" b="635"/>
            <wp:docPr id="2" name="Obrázek 2" descr="C:\Users\HELENA\Desktop\Posilování v kanoistice\FOTKY\IMG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Posilování v kanoistice\FOTKY\IMG_00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979" w:rsidRPr="00FF4979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F4979">
        <w:rPr>
          <w:b/>
          <w:noProof/>
          <w:lang w:eastAsia="cs-CZ"/>
        </w:rPr>
        <w:drawing>
          <wp:inline distT="0" distB="0" distL="0" distR="0">
            <wp:extent cx="2700000" cy="3600000"/>
            <wp:effectExtent l="0" t="0" r="5715" b="635"/>
            <wp:docPr id="5" name="Obrázek 5" descr="C:\Users\HELENA\Desktop\Posilování v kanoistice\FOTKY\IMG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ENA\Desktop\Posilování v kanoistice\FOTKY\IMG_0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E9" w:rsidRDefault="0022189A" w:rsidP="00DB090B">
      <w:r>
        <w:t xml:space="preserve">Obr. 2: Tlakové </w:t>
      </w:r>
      <w:r w:rsidR="00FF4979">
        <w:t>ošetření</w:t>
      </w:r>
      <w:r>
        <w:t xml:space="preserve"> zdvihač</w:t>
      </w:r>
      <w:r w:rsidR="00FF4979">
        <w:t>e</w:t>
      </w:r>
      <w:r>
        <w:t xml:space="preserve"> lopatky</w:t>
      </w:r>
      <w:r w:rsidR="00FF4979" w:rsidRPr="00FF4979">
        <w:t xml:space="preserve"> </w:t>
      </w:r>
      <w:r w:rsidR="00FF4979">
        <w:t xml:space="preserve">v oblasti horního oblouku lopatky </w:t>
      </w:r>
      <w:r w:rsidR="00C03543">
        <w:t xml:space="preserve">s následným protažením. </w:t>
      </w:r>
    </w:p>
    <w:p w:rsidR="00DB090B" w:rsidRPr="00F2015D" w:rsidRDefault="00C03543" w:rsidP="00DB090B">
      <w:r w:rsidRPr="007E1CE9">
        <w:rPr>
          <w:b/>
        </w:rPr>
        <w:t xml:space="preserve">TENTO ZPŮSOB PROTAŽENÍ POUZE PO KONZULTACI S ODBORNÍKEM Z OBORU FYZIOTERAPIE. MOŽNO PROVÉST SAMOSTATNĚ BEZ TLAKU </w:t>
      </w:r>
      <w:r w:rsidR="002A66E9" w:rsidRPr="007E1CE9">
        <w:rPr>
          <w:b/>
        </w:rPr>
        <w:t>HORNÍ KONČETINY NA OBLAST HLAVY!</w:t>
      </w:r>
      <w:bookmarkStart w:id="0" w:name="_GoBack"/>
      <w:bookmarkEnd w:id="0"/>
    </w:p>
    <w:p w:rsidR="00DF2129" w:rsidRDefault="00DF2129" w:rsidP="00700084">
      <w:pPr>
        <w:jc w:val="both"/>
      </w:pPr>
    </w:p>
    <w:p w:rsidR="002A66E9" w:rsidRDefault="00DF2129" w:rsidP="00700084">
      <w:pPr>
        <w:jc w:val="both"/>
      </w:pPr>
      <w:r>
        <w:t>Dalším problémem v</w:t>
      </w:r>
      <w:r w:rsidR="004B05CC">
        <w:t> </w:t>
      </w:r>
      <w:r>
        <w:t>kanoistice</w:t>
      </w:r>
      <w:r w:rsidR="004B05CC">
        <w:t>,</w:t>
      </w:r>
      <w:r>
        <w:t xml:space="preserve"> jako i v řadě dalších sportovních odvětví</w:t>
      </w:r>
      <w:r w:rsidR="00AF783E">
        <w:t>,</w:t>
      </w:r>
      <w:r>
        <w:t xml:space="preserve"> bývá situace ohledně </w:t>
      </w:r>
      <w:r w:rsidRPr="004B05CC">
        <w:rPr>
          <w:b/>
        </w:rPr>
        <w:t>rotátorové manžety</w:t>
      </w:r>
      <w:r>
        <w:t xml:space="preserve"> a s ní související tzv. </w:t>
      </w:r>
      <w:proofErr w:type="spellStart"/>
      <w:r w:rsidRPr="004B05CC">
        <w:rPr>
          <w:b/>
        </w:rPr>
        <w:t>impingement</w:t>
      </w:r>
      <w:proofErr w:type="spellEnd"/>
      <w:r w:rsidRPr="004B05CC">
        <w:rPr>
          <w:b/>
        </w:rPr>
        <w:t xml:space="preserve"> syndro</w:t>
      </w:r>
      <w:r w:rsidR="007613BD" w:rsidRPr="004B05CC">
        <w:rPr>
          <w:b/>
        </w:rPr>
        <w:t>m</w:t>
      </w:r>
      <w:r w:rsidR="007613BD">
        <w:t xml:space="preserve">. Ten se projevuje bolestivostí uvnitř ramenního kloubu způsobenou vychýlením kosti pažní směrem k hraně kloubu, kde dochází k těsnému kontaktu mezi těmito strukturami. </w:t>
      </w:r>
    </w:p>
    <w:p w:rsidR="00DF2129" w:rsidRDefault="007613BD" w:rsidP="00700084">
      <w:pPr>
        <w:jc w:val="both"/>
      </w:pPr>
      <w:r>
        <w:lastRenderedPageBreak/>
        <w:t>Vychýlení a neschopnost udržet ramenní kloub ve fyziologickém postavení bývá</w:t>
      </w:r>
      <w:r w:rsidR="004332F4">
        <w:t>, mimo jiné,</w:t>
      </w:r>
      <w:r>
        <w:t xml:space="preserve"> z velké části zapří</w:t>
      </w:r>
      <w:r w:rsidR="004B05CC">
        <w:t xml:space="preserve">činěna </w:t>
      </w:r>
      <w:r w:rsidR="004B05CC" w:rsidRPr="00A501CE">
        <w:rPr>
          <w:b/>
        </w:rPr>
        <w:t>nerovnováhou mezi vnitřními a vnějšími rotátory.</w:t>
      </w:r>
      <w:r w:rsidR="004B05CC">
        <w:t xml:space="preserve"> </w:t>
      </w:r>
    </w:p>
    <w:p w:rsidR="00DE6CE6" w:rsidRDefault="004B05CC" w:rsidP="00700084">
      <w:pPr>
        <w:jc w:val="both"/>
      </w:pPr>
      <w:r>
        <w:t>Naše postavení paží bývá neustále ve vnitřní rotaci (řízení v autě, pr</w:t>
      </w:r>
      <w:r w:rsidR="004332F4">
        <w:t xml:space="preserve">áce na počítači, při </w:t>
      </w:r>
      <w:r w:rsidR="001B467B">
        <w:t xml:space="preserve">jídle, nošení při </w:t>
      </w:r>
      <w:r w:rsidR="004332F4">
        <w:t>stěhování, práce na zahradě atd.)</w:t>
      </w:r>
      <w:r>
        <w:t xml:space="preserve"> a nedochází k potřebné kompenzaci do rotace vnější. Naopak po běžných činnostec</w:t>
      </w:r>
      <w:r w:rsidR="0023621C">
        <w:t xml:space="preserve">h jdeme sportovat </w:t>
      </w:r>
      <w:r>
        <w:t xml:space="preserve">a opět celou řadu pohybových činností provádíme ve </w:t>
      </w:r>
      <w:r w:rsidRPr="00A501CE">
        <w:rPr>
          <w:b/>
        </w:rPr>
        <w:t>vnitřní rotaci</w:t>
      </w:r>
      <w:r>
        <w:t xml:space="preserve">, která je navíc </w:t>
      </w:r>
      <w:r w:rsidR="004332F4">
        <w:rPr>
          <w:b/>
        </w:rPr>
        <w:t>umocněna nesprávnou technikou pohybu.</w:t>
      </w:r>
      <w:r w:rsidR="00DE6CE6" w:rsidRPr="00DE6CE6">
        <w:t xml:space="preserve"> </w:t>
      </w:r>
    </w:p>
    <w:p w:rsidR="00DE6CE6" w:rsidRDefault="00DE6CE6" w:rsidP="00700084">
      <w:pPr>
        <w:jc w:val="both"/>
      </w:pPr>
    </w:p>
    <w:p w:rsidR="004B05CC" w:rsidRPr="00DE6CE6" w:rsidRDefault="00DE6CE6" w:rsidP="00700084">
      <w:pPr>
        <w:jc w:val="both"/>
        <w:rPr>
          <w:b/>
        </w:rPr>
      </w:pPr>
      <w:r w:rsidRPr="00DE6CE6">
        <w:rPr>
          <w:b/>
        </w:rPr>
        <w:t>PÁDLOVÁNÍ JE TYPICKÝM PŘÍKLADEM POHYBU S PŘEVAHOU VNITŘNÍ ROTACE</w:t>
      </w:r>
      <w:r>
        <w:rPr>
          <w:b/>
        </w:rPr>
        <w:t>.</w:t>
      </w:r>
    </w:p>
    <w:p w:rsidR="00A501CE" w:rsidRPr="00DE6CE6" w:rsidRDefault="00A501CE" w:rsidP="00700084">
      <w:pPr>
        <w:jc w:val="both"/>
        <w:rPr>
          <w:b/>
        </w:rPr>
      </w:pPr>
    </w:p>
    <w:p w:rsidR="00DB090B" w:rsidRDefault="00860DC2" w:rsidP="00700084">
      <w:pPr>
        <w:jc w:val="both"/>
      </w:pPr>
      <w:r>
        <w:t xml:space="preserve">Praktické příklady </w:t>
      </w:r>
      <w:r w:rsidR="00DE6CE6">
        <w:t>kompenzace</w:t>
      </w:r>
      <w:r w:rsidR="001B467B">
        <w:t xml:space="preserve"> do vnější rotace. Uvádím zde velmi známý cvik („číšník“), který se ale v běžné praxi provádí nesprávnou technikou. </w:t>
      </w:r>
      <w:r w:rsidR="001B467B" w:rsidRPr="001B467B">
        <w:rPr>
          <w:b/>
        </w:rPr>
        <w:t xml:space="preserve">Cíleným pocitem </w:t>
      </w:r>
      <w:r w:rsidR="0085775B">
        <w:rPr>
          <w:b/>
        </w:rPr>
        <w:t xml:space="preserve">u tohoto cvičení </w:t>
      </w:r>
      <w:r w:rsidR="001B467B" w:rsidRPr="001B467B">
        <w:rPr>
          <w:b/>
        </w:rPr>
        <w:t>není snaha o co největší „secvaknutí“ lopatek k sobě</w:t>
      </w:r>
      <w:r w:rsidR="001B467B">
        <w:t xml:space="preserve">, ale vnější rotace v ramenním kloubu </w:t>
      </w:r>
      <w:r w:rsidR="001B467B" w:rsidRPr="001B467B">
        <w:rPr>
          <w:b/>
        </w:rPr>
        <w:t>zajištěna tlakem loketního kloubu směrem vpřed</w:t>
      </w:r>
      <w:r w:rsidR="00DB090B">
        <w:rPr>
          <w:b/>
        </w:rPr>
        <w:t xml:space="preserve"> (například proti tlaku druhé osoby)</w:t>
      </w:r>
      <w:r w:rsidR="001B467B">
        <w:t xml:space="preserve"> se současným udrž</w:t>
      </w:r>
      <w:r w:rsidR="00DB090B">
        <w:t>ením loktů v jedné boční rovině (Obr. 3).</w:t>
      </w:r>
    </w:p>
    <w:p w:rsidR="00DB090B" w:rsidRDefault="00DB090B" w:rsidP="00700084">
      <w:pPr>
        <w:jc w:val="both"/>
      </w:pPr>
    </w:p>
    <w:p w:rsidR="00A501CE" w:rsidRDefault="00DB090B" w:rsidP="00700084">
      <w:pPr>
        <w:jc w:val="both"/>
      </w:pPr>
      <w:r>
        <w:rPr>
          <w:noProof/>
          <w:lang w:eastAsia="cs-CZ"/>
        </w:rPr>
        <w:drawing>
          <wp:inline distT="0" distB="0" distL="0" distR="0">
            <wp:extent cx="2700000" cy="3600000"/>
            <wp:effectExtent l="0" t="0" r="5715" b="635"/>
            <wp:docPr id="6" name="Obrázek 6" descr="C:\Users\HELENA\Desktop\Posilování v kanoistice\FOTKY\IMG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ENA\Desktop\Posilování v kanoistice\FOTKY\IMG_0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B090B" w:rsidRDefault="00DB090B" w:rsidP="00700084">
      <w:pPr>
        <w:jc w:val="both"/>
      </w:pPr>
      <w:r>
        <w:t>Obr. 3: Posílení vnějších rotátorů paže.</w:t>
      </w:r>
    </w:p>
    <w:p w:rsidR="0005794E" w:rsidRDefault="0005794E" w:rsidP="00700084">
      <w:pPr>
        <w:jc w:val="both"/>
      </w:pPr>
    </w:p>
    <w:p w:rsidR="0005794E" w:rsidRPr="0005794E" w:rsidRDefault="0005794E" w:rsidP="00700084">
      <w:pPr>
        <w:jc w:val="both"/>
        <w:rPr>
          <w:b/>
        </w:rPr>
      </w:pPr>
      <w:r w:rsidRPr="0005794E">
        <w:rPr>
          <w:b/>
        </w:rPr>
        <w:t>DOPOR</w:t>
      </w:r>
      <w:r w:rsidR="0085775B">
        <w:rPr>
          <w:b/>
        </w:rPr>
        <w:t>UČENÍ Z HLEDISKA FREKVENCE PROVÁ</w:t>
      </w:r>
      <w:r w:rsidRPr="0005794E">
        <w:rPr>
          <w:b/>
        </w:rPr>
        <w:t xml:space="preserve">DĚNÍ TĚCHTO CVIKŮ NEJSOU PEVNĚ STANOVENA. OBECNĚ ALE MŮŽEME ŘÍCI, ŽE KOMPENZAČNÍCH CVICENÍ NENÍ NIKDY DOST. </w:t>
      </w:r>
    </w:p>
    <w:p w:rsidR="004204F1" w:rsidRDefault="004204F1" w:rsidP="00DB090B">
      <w:pPr>
        <w:tabs>
          <w:tab w:val="left" w:pos="5985"/>
        </w:tabs>
        <w:jc w:val="both"/>
      </w:pPr>
    </w:p>
    <w:p w:rsidR="0023621C" w:rsidRDefault="0023621C" w:rsidP="0023621C">
      <w:r>
        <w:t xml:space="preserve">Problematika je mnohem širší a přesahuje možnosti tohoto krátkého informativního článku. Pokud ovšem budete mít zájem dozvědět se více o správném nácviku, či budete chtít znát další průpravné cviky, neváhejte mě kontaktovat. </w:t>
      </w:r>
    </w:p>
    <w:p w:rsidR="002A66E9" w:rsidRDefault="002A66E9" w:rsidP="0023621C"/>
    <w:p w:rsidR="007E1CE9" w:rsidRPr="007E1CE9" w:rsidRDefault="007E1CE9" w:rsidP="0023621C">
      <w:pPr>
        <w:rPr>
          <w:b/>
        </w:rPr>
      </w:pPr>
      <w:r w:rsidRPr="007E1CE9">
        <w:rPr>
          <w:b/>
        </w:rPr>
        <w:t xml:space="preserve">Obsah byl </w:t>
      </w:r>
      <w:r>
        <w:rPr>
          <w:b/>
        </w:rPr>
        <w:t>probírán</w:t>
      </w:r>
      <w:r w:rsidR="002A66E9" w:rsidRPr="007E1CE9">
        <w:rPr>
          <w:b/>
        </w:rPr>
        <w:t xml:space="preserve"> s fyzioterapeutem armádního sportovního centra Dukla Praha</w:t>
      </w:r>
    </w:p>
    <w:p w:rsidR="002A66E9" w:rsidRPr="007E1CE9" w:rsidRDefault="007E1CE9" w:rsidP="0023621C">
      <w:pPr>
        <w:rPr>
          <w:b/>
        </w:rPr>
      </w:pPr>
      <w:r w:rsidRPr="007E1CE9">
        <w:rPr>
          <w:b/>
        </w:rPr>
        <w:t xml:space="preserve">Mgr. </w:t>
      </w:r>
      <w:r>
        <w:rPr>
          <w:b/>
        </w:rPr>
        <w:t xml:space="preserve">Janem </w:t>
      </w:r>
      <w:r w:rsidRPr="007E1CE9">
        <w:rPr>
          <w:b/>
        </w:rPr>
        <w:t xml:space="preserve">Špalkem. </w:t>
      </w:r>
      <w:r>
        <w:rPr>
          <w:b/>
        </w:rPr>
        <w:t>Tímto mu děkuji za jeho konzultaci a pomoc při práci na tomto článku.</w:t>
      </w:r>
    </w:p>
    <w:p w:rsidR="0023621C" w:rsidRDefault="0023621C" w:rsidP="0023621C"/>
    <w:p w:rsidR="0023621C" w:rsidRDefault="0023621C" w:rsidP="0023621C">
      <w:pPr>
        <w:jc w:val="both"/>
      </w:pPr>
      <w:r>
        <w:lastRenderedPageBreak/>
        <w:t>O autorovi:</w:t>
      </w:r>
    </w:p>
    <w:p w:rsidR="0023621C" w:rsidRDefault="0023621C" w:rsidP="0023621C">
      <w:pPr>
        <w:jc w:val="both"/>
      </w:pPr>
    </w:p>
    <w:p w:rsidR="0023621C" w:rsidRDefault="0023621C" w:rsidP="0023621C">
      <w:pPr>
        <w:jc w:val="both"/>
      </w:pPr>
      <w:r>
        <w:t xml:space="preserve">Michal </w:t>
      </w:r>
      <w:proofErr w:type="spellStart"/>
      <w:r>
        <w:t>Pfoff</w:t>
      </w:r>
      <w:proofErr w:type="spellEnd"/>
    </w:p>
    <w:p w:rsidR="0023621C" w:rsidRDefault="0023621C" w:rsidP="0023621C">
      <w:pPr>
        <w:jc w:val="both"/>
      </w:pPr>
    </w:p>
    <w:p w:rsidR="0023621C" w:rsidRDefault="0023621C" w:rsidP="0023621C">
      <w:pPr>
        <w:pStyle w:val="Odstavecseseznamem"/>
        <w:numPr>
          <w:ilvl w:val="0"/>
          <w:numId w:val="1"/>
        </w:numPr>
        <w:jc w:val="both"/>
      </w:pPr>
      <w:r>
        <w:t>Absolvent Fakulty tělesné výchovy a sportu, obor trenérství, specializace kanoistika, promoce 2015</w:t>
      </w:r>
    </w:p>
    <w:p w:rsidR="0023621C" w:rsidRDefault="0023621C" w:rsidP="0023621C">
      <w:pPr>
        <w:pStyle w:val="Odstavecseseznamem"/>
        <w:numPr>
          <w:ilvl w:val="0"/>
          <w:numId w:val="1"/>
        </w:numPr>
        <w:jc w:val="both"/>
      </w:pPr>
      <w:r>
        <w:t>Trenér mládeže rychlostní kanoistiky v oddíle Sport Zbraslav</w:t>
      </w:r>
    </w:p>
    <w:p w:rsidR="0023621C" w:rsidRDefault="0023621C" w:rsidP="0023621C">
      <w:pPr>
        <w:pStyle w:val="Odstavecseseznamem"/>
        <w:numPr>
          <w:ilvl w:val="0"/>
          <w:numId w:val="1"/>
        </w:numPr>
        <w:jc w:val="both"/>
      </w:pPr>
      <w:r>
        <w:t>Fitness osobní trenér se specializací na pohybový a nápravný trénink</w:t>
      </w:r>
    </w:p>
    <w:p w:rsidR="0023621C" w:rsidRDefault="0023621C" w:rsidP="0023621C">
      <w:pPr>
        <w:pStyle w:val="Odstavecseseznamem"/>
        <w:numPr>
          <w:ilvl w:val="0"/>
          <w:numId w:val="1"/>
        </w:numPr>
        <w:jc w:val="both"/>
      </w:pPr>
      <w:r>
        <w:t>Bývalý aktivní závodník v oddíle Kanoistika Poděbrady a Dukla Praha</w:t>
      </w:r>
    </w:p>
    <w:p w:rsidR="0023621C" w:rsidRDefault="0023621C" w:rsidP="0023621C"/>
    <w:p w:rsidR="0023621C" w:rsidRDefault="0023621C" w:rsidP="0023621C">
      <w:r>
        <w:t>Tel.: 725 935 961</w:t>
      </w:r>
    </w:p>
    <w:p w:rsidR="0023621C" w:rsidRDefault="0023621C" w:rsidP="0023621C">
      <w:r>
        <w:t>E-mail: michalpfoff@gmail.com</w:t>
      </w:r>
    </w:p>
    <w:p w:rsidR="002A7C6D" w:rsidRDefault="002A7C6D" w:rsidP="00700084">
      <w:pPr>
        <w:jc w:val="both"/>
      </w:pPr>
    </w:p>
    <w:p w:rsidR="002A7C6D" w:rsidRDefault="002A7C6D" w:rsidP="00700084">
      <w:pPr>
        <w:jc w:val="both"/>
      </w:pPr>
    </w:p>
    <w:sectPr w:rsidR="002A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54C"/>
    <w:multiLevelType w:val="hybridMultilevel"/>
    <w:tmpl w:val="8A7AC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36"/>
    <w:rsid w:val="0005794E"/>
    <w:rsid w:val="00070E01"/>
    <w:rsid w:val="00114E3E"/>
    <w:rsid w:val="00192958"/>
    <w:rsid w:val="001B467B"/>
    <w:rsid w:val="0022189A"/>
    <w:rsid w:val="0023172E"/>
    <w:rsid w:val="0023621C"/>
    <w:rsid w:val="00286757"/>
    <w:rsid w:val="002A66E9"/>
    <w:rsid w:val="002A7C6D"/>
    <w:rsid w:val="004204F1"/>
    <w:rsid w:val="004332F4"/>
    <w:rsid w:val="004767BF"/>
    <w:rsid w:val="004B05CC"/>
    <w:rsid w:val="00700084"/>
    <w:rsid w:val="007613BD"/>
    <w:rsid w:val="007A6B36"/>
    <w:rsid w:val="007E1CE9"/>
    <w:rsid w:val="00812441"/>
    <w:rsid w:val="0085775B"/>
    <w:rsid w:val="00860DC2"/>
    <w:rsid w:val="00893F7D"/>
    <w:rsid w:val="00981F19"/>
    <w:rsid w:val="00A501CE"/>
    <w:rsid w:val="00AB460D"/>
    <w:rsid w:val="00AF783E"/>
    <w:rsid w:val="00C03543"/>
    <w:rsid w:val="00DB090B"/>
    <w:rsid w:val="00DE6CE6"/>
    <w:rsid w:val="00DF2129"/>
    <w:rsid w:val="00E3047C"/>
    <w:rsid w:val="00F2015D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362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0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2362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0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Ahoj</dc:creator>
  <cp:keywords/>
  <dc:description/>
  <cp:lastModifiedBy>Ahoj</cp:lastModifiedBy>
  <cp:revision>18</cp:revision>
  <dcterms:created xsi:type="dcterms:W3CDTF">2017-01-21T13:45:00Z</dcterms:created>
  <dcterms:modified xsi:type="dcterms:W3CDTF">2017-03-12T10:12:00Z</dcterms:modified>
</cp:coreProperties>
</file>