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EB" w:rsidRPr="00BB5513" w:rsidRDefault="00DB57EB" w:rsidP="00DB57EB">
      <w:pPr>
        <w:jc w:val="center"/>
        <w:rPr>
          <w:b/>
        </w:rPr>
      </w:pPr>
      <w:r w:rsidRPr="00BB5513">
        <w:rPr>
          <w:b/>
        </w:rPr>
        <w:t>Přípravná fáze před zahájením silového tréninku u mládežnických kategorií</w:t>
      </w:r>
    </w:p>
    <w:p w:rsidR="00DB57EB" w:rsidRDefault="00DB57EB" w:rsidP="00DB57EB">
      <w:pPr>
        <w:jc w:val="center"/>
      </w:pPr>
    </w:p>
    <w:p w:rsidR="00DB57EB" w:rsidRDefault="00BB5513" w:rsidP="00DB57EB">
      <w:pPr>
        <w:jc w:val="center"/>
      </w:pPr>
      <w:r>
        <w:t xml:space="preserve">DIAGNOSTIKA POHYBOVÉHO APARÁTU A JEHO MOŽNÁ </w:t>
      </w:r>
      <w:proofErr w:type="gramStart"/>
      <w:r>
        <w:t>NÁPRAVA – 1.ČÁST</w:t>
      </w:r>
      <w:proofErr w:type="gramEnd"/>
    </w:p>
    <w:p w:rsidR="00965BC3" w:rsidRDefault="00965BC3" w:rsidP="00DB57EB">
      <w:pPr>
        <w:jc w:val="center"/>
      </w:pPr>
    </w:p>
    <w:p w:rsidR="00965BC3" w:rsidRDefault="00965BC3" w:rsidP="00304BF0">
      <w:pPr>
        <w:ind w:firstLine="708"/>
        <w:jc w:val="both"/>
        <w:rPr>
          <w:i/>
        </w:rPr>
      </w:pPr>
      <w:r w:rsidRPr="00965BC3">
        <w:rPr>
          <w:i/>
        </w:rPr>
        <w:t xml:space="preserve">Pozn. Celá řada uvolňovacích cvičení zde uvedených je založena na principu svalové relaxace pomocí masážních válců. Pravidla pro tato cvičení jsou uvedena hned v první kapitole informativních článků.  </w:t>
      </w:r>
    </w:p>
    <w:p w:rsidR="00304BF0" w:rsidRPr="00304BF0" w:rsidRDefault="00304BF0" w:rsidP="00304BF0">
      <w:pPr>
        <w:ind w:firstLine="708"/>
        <w:jc w:val="both"/>
        <w:rPr>
          <w:i/>
        </w:rPr>
      </w:pPr>
      <w:r w:rsidRPr="00304BF0">
        <w:rPr>
          <w:i/>
        </w:rPr>
        <w:t xml:space="preserve">Cvičení je doporučováno provádět zejména před tréninkovou jednotkou. Jedná se o kompenzační cvičení, u kterého můžeme říci čím více, tím lépe. </w:t>
      </w:r>
    </w:p>
    <w:p w:rsidR="00DB57EB" w:rsidRDefault="00DB57EB" w:rsidP="00DB57EB">
      <w:pPr>
        <w:jc w:val="center"/>
      </w:pPr>
    </w:p>
    <w:p w:rsidR="00DB57EB" w:rsidRDefault="00DB57EB" w:rsidP="00BB5513">
      <w:pPr>
        <w:ind w:firstLine="708"/>
        <w:jc w:val="both"/>
      </w:pPr>
      <w:r>
        <w:t xml:space="preserve">Po ukončení závodní sezóny a po nezbytném odpočinku začínáme opět s přípravou do sezóny další, kde se klíčovou fází stává rozvoj základní vytrvalosti specifické s delšími tréninkovými jednotkami na vodě později k rozvoji vytrvalosti obecné s vyšší mírou doplňkových sportů. </w:t>
      </w:r>
      <w:r w:rsidRPr="00965BC3">
        <w:rPr>
          <w:b/>
        </w:rPr>
        <w:t>V této části přípravy je zařazován stále častěji trénink silový.</w:t>
      </w:r>
      <w:r>
        <w:t xml:space="preserve"> </w:t>
      </w:r>
    </w:p>
    <w:p w:rsidR="00907443" w:rsidRDefault="00DB57EB" w:rsidP="00DB57EB">
      <w:pPr>
        <w:jc w:val="both"/>
      </w:pPr>
      <w:r w:rsidRPr="00965BC3">
        <w:rPr>
          <w:b/>
        </w:rPr>
        <w:t>V počátku</w:t>
      </w:r>
      <w:r>
        <w:t xml:space="preserve"> by tento trénink</w:t>
      </w:r>
      <w:r w:rsidR="00DC70BA">
        <w:t xml:space="preserve"> v posilovně</w:t>
      </w:r>
      <w:r>
        <w:t xml:space="preserve"> měl být zaměřen, zejména u mládežnických kategorií, na </w:t>
      </w:r>
      <w:r w:rsidR="00DC70BA" w:rsidRPr="00965BC3">
        <w:rPr>
          <w:b/>
        </w:rPr>
        <w:t>rozvoj a fixování nových pohybových vzorů. Intenzita a náročnost takových tréninků by neměla být vysoká a měla by gradovat v zimním/jarním období po plné automatizaci pohybu</w:t>
      </w:r>
      <w:r w:rsidR="00AD47E0" w:rsidRPr="00965BC3">
        <w:rPr>
          <w:b/>
        </w:rPr>
        <w:t>.</w:t>
      </w:r>
      <w:r w:rsidR="00AD47E0">
        <w:t xml:space="preserve"> </w:t>
      </w:r>
      <w:r w:rsidR="00AD47E0" w:rsidRPr="00965BC3">
        <w:rPr>
          <w:b/>
        </w:rPr>
        <w:t>Limitujeme tím možná zranění</w:t>
      </w:r>
      <w:r w:rsidR="00AD47E0">
        <w:t xml:space="preserve"> zejména díky získání optimálnímu </w:t>
      </w:r>
      <w:r w:rsidR="00AD47E0" w:rsidRPr="00965BC3">
        <w:rPr>
          <w:b/>
        </w:rPr>
        <w:t>poměru kloubní mobility, dostatečnou mírou sta</w:t>
      </w:r>
      <w:r w:rsidR="00907443" w:rsidRPr="00965BC3">
        <w:rPr>
          <w:b/>
        </w:rPr>
        <w:t>bility</w:t>
      </w:r>
      <w:r w:rsidR="00907443">
        <w:t xml:space="preserve"> </w:t>
      </w:r>
      <w:r w:rsidR="00466BD3">
        <w:t xml:space="preserve">a síly </w:t>
      </w:r>
      <w:r w:rsidR="00907443">
        <w:t xml:space="preserve">ve </w:t>
      </w:r>
      <w:r w:rsidR="00907443" w:rsidRPr="00965BC3">
        <w:rPr>
          <w:b/>
        </w:rPr>
        <w:t>všech polohách pohybu</w:t>
      </w:r>
      <w:r w:rsidR="00907443">
        <w:t xml:space="preserve"> (</w:t>
      </w:r>
      <w:proofErr w:type="spellStart"/>
      <w:r w:rsidR="00907443">
        <w:t>Colley</w:t>
      </w:r>
      <w:proofErr w:type="spellEnd"/>
      <w:r w:rsidR="00907443">
        <w:t xml:space="preserve"> 2017, </w:t>
      </w:r>
      <w:hyperlink r:id="rId6" w:history="1">
        <w:r w:rsidR="00907443" w:rsidRPr="00AD18F7">
          <w:rPr>
            <w:rStyle w:val="Hypertextovodkaz"/>
          </w:rPr>
          <w:t>www.elitefts.com</w:t>
        </w:r>
      </w:hyperlink>
      <w:r w:rsidR="00907443">
        <w:t>).</w:t>
      </w:r>
    </w:p>
    <w:p w:rsidR="00DB57EB" w:rsidRDefault="00AD47E0" w:rsidP="00DB57EB">
      <w:pPr>
        <w:jc w:val="both"/>
        <w:rPr>
          <w:b/>
        </w:rPr>
      </w:pPr>
      <w:r>
        <w:t xml:space="preserve">Díky tomu </w:t>
      </w:r>
      <w:r w:rsidR="00907443" w:rsidRPr="00965BC3">
        <w:rPr>
          <w:b/>
        </w:rPr>
        <w:t>využijeme plného potenciálu</w:t>
      </w:r>
      <w:r w:rsidR="00907443">
        <w:t xml:space="preserve"> silového tréninku s následnou vyšší </w:t>
      </w:r>
      <w:r w:rsidR="00907443" w:rsidRPr="00965BC3">
        <w:rPr>
          <w:b/>
        </w:rPr>
        <w:t>přenositelností do jiných sportů.</w:t>
      </w:r>
    </w:p>
    <w:p w:rsidR="00965BC3" w:rsidRPr="00965BC3" w:rsidRDefault="00965BC3" w:rsidP="00DB57EB">
      <w:pPr>
        <w:jc w:val="both"/>
        <w:rPr>
          <w:b/>
        </w:rPr>
      </w:pPr>
    </w:p>
    <w:p w:rsidR="00466BD3" w:rsidRPr="00965BC3" w:rsidRDefault="00466BD3" w:rsidP="00466BD3">
      <w:pPr>
        <w:widowControl/>
        <w:shd w:val="clear" w:color="auto" w:fill="FFFFFF"/>
        <w:autoSpaceDN/>
        <w:ind w:firstLine="708"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 w:rsidRPr="00466BD3">
        <w:rPr>
          <w:rFonts w:eastAsia="Times New Roman" w:cs="Times New Roman"/>
          <w:color w:val="222222"/>
          <w:kern w:val="0"/>
          <w:lang w:eastAsia="cs-CZ"/>
        </w:rPr>
        <w:t xml:space="preserve">Následující kapitola se snaží specifikovat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nejčastější pohybové patologie skrz všemi skupinami </w:t>
      </w:r>
      <w:r w:rsidRPr="00466BD3">
        <w:rPr>
          <w:rFonts w:eastAsia="Times New Roman" w:cs="Times New Roman"/>
          <w:color w:val="222222"/>
          <w:kern w:val="0"/>
          <w:lang w:eastAsia="cs-CZ"/>
        </w:rPr>
        <w:t xml:space="preserve">s nejčastější příčinou a následným možným řešením v dané oblasti.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Je nutné brát v potaz rozsah tohoto informativního článku, jelikož dokonalá náprava je mnohdy nejen těžko proveditelná, ale i složitě identifikovatelná a skutečná příčina problému může být jinde, než v místě kde se projevuje. </w:t>
      </w:r>
    </w:p>
    <w:p w:rsidR="00466BD3" w:rsidRPr="00965BC3" w:rsidRDefault="00466BD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 w:rsidRPr="00466BD3">
        <w:rPr>
          <w:rFonts w:eastAsia="Times New Roman" w:cs="Times New Roman"/>
          <w:color w:val="222222"/>
          <w:kern w:val="0"/>
          <w:lang w:eastAsia="cs-CZ"/>
        </w:rPr>
        <w:t xml:space="preserve">Každopádně lze brát těchto pár stránek jako určitý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>základní mustr v začátcích řešení základních pohybových problémů.</w:t>
      </w:r>
    </w:p>
    <w:p w:rsidR="00257A24" w:rsidRDefault="00257A24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ab/>
        <w:t>Netřeba zdůrazňovat nutnost udržení správné fyziologické funkce všech segmentů lidského těla nehledě na provozovaný sport</w:t>
      </w:r>
      <w:r w:rsidR="00C85BE3">
        <w:rPr>
          <w:rFonts w:eastAsia="Times New Roman" w:cs="Times New Roman"/>
          <w:color w:val="222222"/>
          <w:kern w:val="0"/>
          <w:lang w:eastAsia="cs-CZ"/>
        </w:rPr>
        <w:t xml:space="preserve">, jelikož veškeré patologie se nám mohou řetězit do dalších partií a působit další škody. </w:t>
      </w:r>
    </w:p>
    <w:p w:rsidR="00C85BE3" w:rsidRDefault="00C85BE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color w:val="222222"/>
          <w:kern w:val="0"/>
          <w:lang w:eastAsia="cs-CZ"/>
        </w:rPr>
      </w:pPr>
    </w:p>
    <w:p w:rsidR="00C85BE3" w:rsidRPr="00965BC3" w:rsidRDefault="00C85BE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 w:rsidRPr="00965BC3">
        <w:rPr>
          <w:rFonts w:eastAsia="Times New Roman" w:cs="Times New Roman"/>
          <w:b/>
          <w:color w:val="222222"/>
          <w:kern w:val="0"/>
          <w:lang w:eastAsia="cs-CZ"/>
        </w:rPr>
        <w:t>ZBORCENÁ PODÉLNÁ KLENBA</w:t>
      </w:r>
      <w:r w:rsidR="007C0D87"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 CHODIDLA</w:t>
      </w:r>
      <w:r w:rsidR="002C2097">
        <w:rPr>
          <w:rFonts w:eastAsia="Times New Roman" w:cs="Times New Roman"/>
          <w:b/>
          <w:color w:val="222222"/>
          <w:kern w:val="0"/>
          <w:lang w:eastAsia="cs-CZ"/>
        </w:rPr>
        <w:t xml:space="preserve"> (Obr. 1) </w:t>
      </w:r>
    </w:p>
    <w:p w:rsidR="00C85BE3" w:rsidRPr="00965BC3" w:rsidRDefault="00C85BE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>Klenba nohy bývá velmi často podceňována</w:t>
      </w:r>
      <w:r w:rsidR="00E17307">
        <w:rPr>
          <w:rFonts w:eastAsia="Times New Roman" w:cs="Times New Roman"/>
          <w:color w:val="222222"/>
          <w:kern w:val="0"/>
          <w:lang w:eastAsia="cs-CZ"/>
        </w:rPr>
        <w:t>,</w:t>
      </w:r>
      <w:r>
        <w:rPr>
          <w:rFonts w:eastAsia="Times New Roman" w:cs="Times New Roman"/>
          <w:color w:val="222222"/>
          <w:kern w:val="0"/>
          <w:lang w:eastAsia="cs-CZ"/>
        </w:rPr>
        <w:t xml:space="preserve"> i když mnozí odborníci uvádí oblast chodidla a kotníku jako časté místo příčin mnoha problémů zejména proto, že v oblasti patní kosti kde se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>spojují 3 nejdůležitější svalové řetězce v</w:t>
      </w:r>
      <w:r w:rsidR="00965BC3">
        <w:rPr>
          <w:rFonts w:eastAsia="Times New Roman" w:cs="Times New Roman"/>
          <w:b/>
          <w:color w:val="222222"/>
          <w:kern w:val="0"/>
          <w:lang w:eastAsia="cs-CZ"/>
        </w:rPr>
        <w:t> těle (Müller</w:t>
      </w:r>
      <w:r w:rsidR="00E17307" w:rsidRPr="00965BC3">
        <w:rPr>
          <w:rFonts w:eastAsia="Times New Roman" w:cs="Times New Roman"/>
          <w:b/>
          <w:color w:val="222222"/>
          <w:kern w:val="0"/>
          <w:lang w:eastAsia="cs-CZ"/>
        </w:rPr>
        <w:t>, 2016).</w:t>
      </w:r>
    </w:p>
    <w:p w:rsidR="00E17307" w:rsidRDefault="00E17307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color w:val="222222"/>
          <w:kern w:val="0"/>
          <w:lang w:eastAsia="cs-CZ"/>
        </w:rPr>
      </w:pPr>
    </w:p>
    <w:p w:rsidR="00E17307" w:rsidRDefault="00237419" w:rsidP="00237419">
      <w:pPr>
        <w:widowControl/>
        <w:shd w:val="clear" w:color="auto" w:fill="FFFFFF"/>
        <w:autoSpaceDN/>
        <w:jc w:val="center"/>
        <w:textAlignment w:val="auto"/>
        <w:rPr>
          <w:rFonts w:eastAsia="Times New Roman" w:cs="Times New Roman"/>
          <w:color w:val="222222"/>
          <w:kern w:val="0"/>
          <w:lang w:eastAsia="cs-CZ"/>
        </w:rPr>
      </w:pPr>
      <w:r>
        <w:rPr>
          <w:rFonts w:eastAsia="Times New Roman" w:cs="Times New Roman"/>
          <w:noProof/>
          <w:color w:val="222222"/>
          <w:kern w:val="0"/>
          <w:lang w:eastAsia="cs-CZ"/>
        </w:rPr>
        <w:drawing>
          <wp:inline distT="0" distB="0" distL="0" distR="0">
            <wp:extent cx="1350000" cy="1800000"/>
            <wp:effectExtent l="0" t="0" r="3175" b="0"/>
            <wp:docPr id="2" name="Obrázek 2" descr="C:\Users\HELENA\Desktop\Posilování v kanoistice\FOTKY\11. Diagnostika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11. Diagnostika\IMG_1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19" w:rsidRPr="00CF532A" w:rsidRDefault="00CF532A" w:rsidP="00237419">
      <w:pPr>
        <w:widowControl/>
        <w:shd w:val="clear" w:color="auto" w:fill="FFFFFF"/>
        <w:autoSpaceDN/>
        <w:jc w:val="center"/>
        <w:textAlignment w:val="auto"/>
        <w:rPr>
          <w:rFonts w:eastAsia="Times New Roman" w:cs="Times New Roman"/>
          <w:color w:val="222222"/>
          <w:kern w:val="0"/>
          <w:lang w:eastAsia="cs-CZ"/>
        </w:rPr>
      </w:pPr>
      <w:r>
        <w:rPr>
          <w:rFonts w:eastAsia="Times New Roman" w:cs="Times New Roman"/>
          <w:b/>
          <w:color w:val="222222"/>
          <w:kern w:val="0"/>
          <w:lang w:eastAsia="cs-CZ"/>
        </w:rPr>
        <w:t>Obr.</w:t>
      </w:r>
      <w:r w:rsidR="002C2097">
        <w:rPr>
          <w:rFonts w:eastAsia="Times New Roman" w:cs="Times New Roman"/>
          <w:b/>
          <w:color w:val="222222"/>
          <w:kern w:val="0"/>
          <w:lang w:eastAsia="cs-CZ"/>
        </w:rPr>
        <w:t xml:space="preserve"> 1</w:t>
      </w:r>
      <w:r>
        <w:rPr>
          <w:rFonts w:eastAsia="Times New Roman" w:cs="Times New Roman"/>
          <w:b/>
          <w:color w:val="222222"/>
          <w:kern w:val="0"/>
          <w:lang w:eastAsia="cs-CZ"/>
        </w:rPr>
        <w:t xml:space="preserve">: </w:t>
      </w:r>
      <w:r>
        <w:rPr>
          <w:rFonts w:eastAsia="Times New Roman" w:cs="Times New Roman"/>
          <w:color w:val="222222"/>
          <w:kern w:val="0"/>
          <w:lang w:eastAsia="cs-CZ"/>
        </w:rPr>
        <w:t>Zborcená podélná klenba (zejména na levé noze).</w:t>
      </w:r>
    </w:p>
    <w:p w:rsidR="00237419" w:rsidRDefault="00237419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color w:val="222222"/>
          <w:kern w:val="0"/>
          <w:lang w:eastAsia="cs-CZ"/>
        </w:rPr>
      </w:pPr>
    </w:p>
    <w:p w:rsidR="00E17307" w:rsidRPr="00965BC3" w:rsidRDefault="00E17307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 xml:space="preserve">Častou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>příčinou</w:t>
      </w:r>
      <w:r>
        <w:rPr>
          <w:rFonts w:eastAsia="Times New Roman" w:cs="Times New Roman"/>
          <w:color w:val="222222"/>
          <w:kern w:val="0"/>
          <w:lang w:eastAsia="cs-CZ"/>
        </w:rPr>
        <w:t xml:space="preserve"> je mimo jiné hyperaktivita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>předního svalu holenního</w:t>
      </w:r>
      <w:r>
        <w:rPr>
          <w:rFonts w:eastAsia="Times New Roman" w:cs="Times New Roman"/>
          <w:color w:val="222222"/>
          <w:kern w:val="0"/>
          <w:lang w:eastAsia="cs-CZ"/>
        </w:rPr>
        <w:t xml:space="preserve"> a celé vnější strany lýtka. Současně je vhodné </w:t>
      </w:r>
      <w:r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zařadit izolované procvičení lýtkových svalů se stimulací </w:t>
      </w:r>
      <w:proofErr w:type="spellStart"/>
      <w:r w:rsidRPr="00965BC3">
        <w:rPr>
          <w:rFonts w:eastAsia="Times New Roman" w:cs="Times New Roman"/>
          <w:b/>
          <w:color w:val="222222"/>
          <w:kern w:val="0"/>
          <w:lang w:eastAsia="cs-CZ"/>
        </w:rPr>
        <w:t>plosky</w:t>
      </w:r>
      <w:proofErr w:type="spellEnd"/>
      <w:r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 nohy </w:t>
      </w:r>
      <w:r>
        <w:rPr>
          <w:rFonts w:eastAsia="Times New Roman" w:cs="Times New Roman"/>
          <w:color w:val="222222"/>
          <w:kern w:val="0"/>
          <w:lang w:eastAsia="cs-CZ"/>
        </w:rPr>
        <w:t>pomocí různých podnětů (koberečky, tenisový míček, stimulační chodníčky, masážní „ježci“ atd.)</w:t>
      </w:r>
      <w:r w:rsidR="005C0F30">
        <w:rPr>
          <w:rFonts w:eastAsia="Times New Roman" w:cs="Times New Roman"/>
          <w:color w:val="222222"/>
          <w:kern w:val="0"/>
          <w:lang w:eastAsia="cs-CZ"/>
        </w:rPr>
        <w:t xml:space="preserve">. Důležitou součástí by se měla </w:t>
      </w:r>
      <w:r w:rsidR="005C0F30"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tzv. </w:t>
      </w:r>
      <w:r w:rsidR="009847FD">
        <w:rPr>
          <w:rFonts w:eastAsia="Times New Roman" w:cs="Times New Roman"/>
          <w:b/>
          <w:color w:val="222222"/>
          <w:kern w:val="0"/>
          <w:lang w:eastAsia="cs-CZ"/>
        </w:rPr>
        <w:t>„</w:t>
      </w:r>
      <w:r w:rsidR="005C0F30" w:rsidRPr="00965BC3">
        <w:rPr>
          <w:rFonts w:eastAsia="Times New Roman" w:cs="Times New Roman"/>
          <w:b/>
          <w:color w:val="222222"/>
          <w:kern w:val="0"/>
          <w:lang w:eastAsia="cs-CZ"/>
        </w:rPr>
        <w:t>hygiena</w:t>
      </w:r>
      <w:r w:rsidR="009847FD">
        <w:rPr>
          <w:rFonts w:eastAsia="Times New Roman" w:cs="Times New Roman"/>
          <w:b/>
          <w:color w:val="222222"/>
          <w:kern w:val="0"/>
          <w:lang w:eastAsia="cs-CZ"/>
        </w:rPr>
        <w:t>“</w:t>
      </w:r>
      <w:r w:rsidR="00BB5513"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 oblasti </w:t>
      </w:r>
      <w:proofErr w:type="spellStart"/>
      <w:r w:rsidR="00BB5513" w:rsidRPr="00965BC3">
        <w:rPr>
          <w:rFonts w:eastAsia="Times New Roman" w:cs="Times New Roman"/>
          <w:b/>
          <w:color w:val="222222"/>
          <w:kern w:val="0"/>
          <w:lang w:eastAsia="cs-CZ"/>
        </w:rPr>
        <w:t>plosky</w:t>
      </w:r>
      <w:proofErr w:type="spellEnd"/>
      <w:r w:rsidR="00BB5513"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 nohy</w:t>
      </w:r>
      <w:r w:rsidR="005C0F30" w:rsidRPr="00965BC3">
        <w:rPr>
          <w:rFonts w:eastAsia="Times New Roman" w:cs="Times New Roman"/>
          <w:b/>
          <w:color w:val="222222"/>
          <w:kern w:val="0"/>
          <w:lang w:eastAsia="cs-CZ"/>
        </w:rPr>
        <w:t xml:space="preserve"> v minimálním rozsahu 10-15 min denně.</w:t>
      </w:r>
    </w:p>
    <w:p w:rsidR="00BB5513" w:rsidRDefault="00BB551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color w:val="222222"/>
          <w:kern w:val="0"/>
          <w:lang w:eastAsia="cs-CZ"/>
        </w:rPr>
      </w:pPr>
    </w:p>
    <w:p w:rsidR="00BB5513" w:rsidRDefault="00BB551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b/>
          <w:color w:val="222222"/>
          <w:kern w:val="0"/>
          <w:lang w:eastAsia="cs-CZ"/>
        </w:rPr>
        <w:t>Náprava</w:t>
      </w:r>
    </w:p>
    <w:p w:rsidR="00BB5513" w:rsidRPr="00BB5513" w:rsidRDefault="00BB5513" w:rsidP="00BB5513">
      <w:pPr>
        <w:pStyle w:val="Odstavecseseznamem"/>
        <w:widowControl/>
        <w:numPr>
          <w:ilvl w:val="0"/>
          <w:numId w:val="2"/>
        </w:numPr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>Uvoln</w:t>
      </w:r>
      <w:r w:rsidR="002C2097">
        <w:rPr>
          <w:rFonts w:eastAsia="Times New Roman" w:cs="Times New Roman"/>
          <w:color w:val="222222"/>
          <w:kern w:val="0"/>
          <w:lang w:eastAsia="cs-CZ"/>
        </w:rPr>
        <w:t xml:space="preserve">ění přední a vnější části bérce </w:t>
      </w:r>
      <w:r w:rsidR="002C2097" w:rsidRPr="002C2097">
        <w:rPr>
          <w:rFonts w:eastAsia="Times New Roman" w:cs="Times New Roman"/>
          <w:b/>
          <w:color w:val="222222"/>
          <w:kern w:val="0"/>
          <w:lang w:eastAsia="cs-CZ"/>
        </w:rPr>
        <w:t>(Obr. 2).</w:t>
      </w:r>
    </w:p>
    <w:p w:rsidR="00BB5513" w:rsidRPr="00BB5513" w:rsidRDefault="00BB5513" w:rsidP="00BB5513">
      <w:pPr>
        <w:pStyle w:val="Odstavecseseznamem"/>
        <w:widowControl/>
        <w:numPr>
          <w:ilvl w:val="0"/>
          <w:numId w:val="2"/>
        </w:numPr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>Obecné posílení lýtkového svalu.</w:t>
      </w:r>
    </w:p>
    <w:p w:rsidR="00BB5513" w:rsidRPr="007C0D87" w:rsidRDefault="008E0985" w:rsidP="00BB5513">
      <w:pPr>
        <w:pStyle w:val="Odstavecseseznamem"/>
        <w:widowControl/>
        <w:numPr>
          <w:ilvl w:val="0"/>
          <w:numId w:val="2"/>
        </w:numPr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 xml:space="preserve">Aktivace svalů v oblasti </w:t>
      </w:r>
      <w:proofErr w:type="spellStart"/>
      <w:r w:rsidR="007C0D87">
        <w:rPr>
          <w:rFonts w:eastAsia="Times New Roman" w:cs="Times New Roman"/>
          <w:color w:val="222222"/>
          <w:kern w:val="0"/>
          <w:lang w:eastAsia="cs-CZ"/>
        </w:rPr>
        <w:t>plosky</w:t>
      </w:r>
      <w:proofErr w:type="spellEnd"/>
      <w:r w:rsidR="007C0D87">
        <w:rPr>
          <w:rFonts w:eastAsia="Times New Roman" w:cs="Times New Roman"/>
          <w:color w:val="222222"/>
          <w:kern w:val="0"/>
          <w:lang w:eastAsia="cs-CZ"/>
        </w:rPr>
        <w:t xml:space="preserve"> chodidla.</w:t>
      </w:r>
    </w:p>
    <w:p w:rsidR="007C0D87" w:rsidRPr="00CF532A" w:rsidRDefault="007C0D87" w:rsidP="00BB5513">
      <w:pPr>
        <w:pStyle w:val="Odstavecseseznamem"/>
        <w:widowControl/>
        <w:numPr>
          <w:ilvl w:val="0"/>
          <w:numId w:val="2"/>
        </w:numPr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color w:val="222222"/>
          <w:kern w:val="0"/>
          <w:lang w:eastAsia="cs-CZ"/>
        </w:rPr>
        <w:t xml:space="preserve">Stimulace pomocí zdravotních pomůcek </w:t>
      </w:r>
      <w:r w:rsidR="002C2097">
        <w:rPr>
          <w:rFonts w:eastAsia="Times New Roman" w:cs="Times New Roman"/>
          <w:color w:val="222222"/>
          <w:kern w:val="0"/>
          <w:lang w:eastAsia="cs-CZ"/>
        </w:rPr>
        <w:t xml:space="preserve">stimulačních chodníčků a stezek </w:t>
      </w:r>
      <w:r w:rsidR="002C2097" w:rsidRPr="002C2097">
        <w:rPr>
          <w:rFonts w:eastAsia="Times New Roman" w:cs="Times New Roman"/>
          <w:b/>
          <w:color w:val="222222"/>
          <w:kern w:val="0"/>
          <w:lang w:eastAsia="cs-CZ"/>
        </w:rPr>
        <w:t>(Obr. 3)</w:t>
      </w:r>
      <w:r w:rsidR="009847FD">
        <w:rPr>
          <w:rFonts w:eastAsia="Times New Roman" w:cs="Times New Roman"/>
          <w:b/>
          <w:color w:val="222222"/>
          <w:kern w:val="0"/>
          <w:lang w:eastAsia="cs-CZ"/>
        </w:rPr>
        <w:t>.</w:t>
      </w:r>
    </w:p>
    <w:p w:rsidR="00CF532A" w:rsidRDefault="00CF532A" w:rsidP="00CF532A">
      <w:pPr>
        <w:pStyle w:val="Odstavecseseznamem"/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color w:val="222222"/>
          <w:kern w:val="0"/>
          <w:lang w:eastAsia="cs-CZ"/>
        </w:rPr>
      </w:pPr>
    </w:p>
    <w:p w:rsidR="00CF532A" w:rsidRDefault="00CF532A" w:rsidP="009847FD">
      <w:pPr>
        <w:pStyle w:val="Odstavecseseznamem"/>
        <w:widowControl/>
        <w:shd w:val="clear" w:color="auto" w:fill="FFFFFF"/>
        <w:tabs>
          <w:tab w:val="right" w:pos="9072"/>
        </w:tabs>
        <w:autoSpaceDN/>
        <w:jc w:val="center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  <w:r>
        <w:rPr>
          <w:rFonts w:eastAsia="Times New Roman" w:cs="Times New Roman"/>
          <w:b/>
          <w:noProof/>
          <w:color w:val="222222"/>
          <w:kern w:val="0"/>
          <w:lang w:eastAsia="cs-CZ"/>
        </w:rPr>
        <w:drawing>
          <wp:inline distT="0" distB="0" distL="0" distR="0">
            <wp:extent cx="2401200" cy="1800000"/>
            <wp:effectExtent l="0" t="0" r="0" b="0"/>
            <wp:docPr id="3" name="Obrázek 3" descr="C:\Users\HELENA\Desktop\Posilování v kanoistice\FOTKY\11. Diagnostika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11. Diagnostika\IMG_1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color w:val="222222"/>
          <w:kern w:val="0"/>
          <w:lang w:eastAsia="cs-CZ"/>
        </w:rPr>
        <w:drawing>
          <wp:inline distT="0" distB="0" distL="0" distR="0">
            <wp:extent cx="2401200" cy="1800000"/>
            <wp:effectExtent l="0" t="0" r="0" b="0"/>
            <wp:docPr id="4" name="Obrázek 4" descr="C:\Users\HELENA\Desktop\Posilování v kanoistice\FOTKY\11. Diagnostika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11. Diagnostika\IMG_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2A" w:rsidRDefault="00CF532A" w:rsidP="009847FD">
      <w:pPr>
        <w:pStyle w:val="Odstavecseseznamem"/>
        <w:widowControl/>
        <w:shd w:val="clear" w:color="auto" w:fill="FFFFFF"/>
        <w:tabs>
          <w:tab w:val="right" w:pos="9072"/>
        </w:tabs>
        <w:autoSpaceDN/>
        <w:jc w:val="center"/>
        <w:textAlignment w:val="auto"/>
        <w:rPr>
          <w:rFonts w:eastAsia="Times New Roman" w:cs="Times New Roman"/>
          <w:color w:val="222222"/>
          <w:kern w:val="0"/>
          <w:lang w:eastAsia="cs-CZ"/>
        </w:rPr>
      </w:pPr>
      <w:r>
        <w:rPr>
          <w:rFonts w:eastAsia="Times New Roman" w:cs="Times New Roman"/>
          <w:b/>
          <w:color w:val="222222"/>
          <w:kern w:val="0"/>
          <w:lang w:eastAsia="cs-CZ"/>
        </w:rPr>
        <w:t>Obr.</w:t>
      </w:r>
      <w:r w:rsidR="002C2097">
        <w:rPr>
          <w:rFonts w:eastAsia="Times New Roman" w:cs="Times New Roman"/>
          <w:b/>
          <w:color w:val="222222"/>
          <w:kern w:val="0"/>
          <w:lang w:eastAsia="cs-CZ"/>
        </w:rPr>
        <w:t xml:space="preserve"> 2</w:t>
      </w:r>
      <w:r>
        <w:rPr>
          <w:rFonts w:eastAsia="Times New Roman" w:cs="Times New Roman"/>
          <w:b/>
          <w:color w:val="222222"/>
          <w:kern w:val="0"/>
          <w:lang w:eastAsia="cs-CZ"/>
        </w:rPr>
        <w:t xml:space="preserve">: </w:t>
      </w:r>
      <w:r>
        <w:rPr>
          <w:rFonts w:eastAsia="Times New Roman" w:cs="Times New Roman"/>
          <w:color w:val="222222"/>
          <w:kern w:val="0"/>
          <w:lang w:eastAsia="cs-CZ"/>
        </w:rPr>
        <w:t>Uvolnění přední strany bérce</w:t>
      </w:r>
      <w:r w:rsidR="002C2097">
        <w:rPr>
          <w:rFonts w:eastAsia="Times New Roman" w:cs="Times New Roman"/>
          <w:color w:val="222222"/>
          <w:kern w:val="0"/>
          <w:lang w:eastAsia="cs-CZ"/>
        </w:rPr>
        <w:t>.</w:t>
      </w:r>
    </w:p>
    <w:p w:rsidR="009847FD" w:rsidRDefault="009847FD" w:rsidP="009847FD">
      <w:pPr>
        <w:pStyle w:val="Odstavecseseznamem"/>
        <w:widowControl/>
        <w:shd w:val="clear" w:color="auto" w:fill="FFFFFF"/>
        <w:tabs>
          <w:tab w:val="right" w:pos="9072"/>
        </w:tabs>
        <w:autoSpaceDN/>
        <w:jc w:val="center"/>
        <w:textAlignment w:val="auto"/>
        <w:rPr>
          <w:rFonts w:eastAsia="Times New Roman" w:cs="Times New Roman"/>
          <w:color w:val="222222"/>
          <w:kern w:val="0"/>
          <w:lang w:eastAsia="cs-CZ"/>
        </w:rPr>
      </w:pPr>
    </w:p>
    <w:p w:rsidR="00CF532A" w:rsidRDefault="00CF532A" w:rsidP="00CF532A">
      <w:pPr>
        <w:pStyle w:val="Odstavecseseznamem"/>
        <w:widowControl/>
        <w:shd w:val="clear" w:color="auto" w:fill="FFFFFF"/>
        <w:tabs>
          <w:tab w:val="right" w:pos="9072"/>
        </w:tabs>
        <w:autoSpaceDN/>
        <w:jc w:val="center"/>
        <w:textAlignment w:val="auto"/>
        <w:rPr>
          <w:rFonts w:eastAsia="Times New Roman" w:cs="Times New Roman"/>
          <w:color w:val="222222"/>
          <w:kern w:val="0"/>
          <w:lang w:eastAsia="cs-CZ"/>
        </w:rPr>
      </w:pPr>
      <w:r>
        <w:rPr>
          <w:rFonts w:eastAsia="Times New Roman" w:cs="Times New Roman"/>
          <w:noProof/>
          <w:color w:val="222222"/>
          <w:kern w:val="0"/>
          <w:lang w:eastAsia="cs-CZ"/>
        </w:rPr>
        <w:drawing>
          <wp:inline distT="0" distB="0" distL="0" distR="0">
            <wp:extent cx="1620000" cy="2160000"/>
            <wp:effectExtent l="0" t="0" r="0" b="0"/>
            <wp:docPr id="5" name="Obrázek 5" descr="C:\Users\HELENA\Desktop\Posilování v kanoistice\FOTKY\11. Diagnostika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11. Diagnostika\IMG_1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13" w:rsidRPr="009847FD" w:rsidRDefault="00CF532A" w:rsidP="009847FD">
      <w:pPr>
        <w:pStyle w:val="Odstavecseseznamem"/>
        <w:widowControl/>
        <w:shd w:val="clear" w:color="auto" w:fill="FFFFFF"/>
        <w:tabs>
          <w:tab w:val="right" w:pos="9072"/>
        </w:tabs>
        <w:autoSpaceDN/>
        <w:jc w:val="center"/>
        <w:textAlignment w:val="auto"/>
        <w:rPr>
          <w:rFonts w:eastAsia="Times New Roman" w:cs="Times New Roman"/>
          <w:color w:val="222222"/>
          <w:kern w:val="0"/>
          <w:lang w:eastAsia="cs-CZ"/>
        </w:rPr>
      </w:pPr>
      <w:r>
        <w:rPr>
          <w:rFonts w:eastAsia="Times New Roman" w:cs="Times New Roman"/>
          <w:b/>
          <w:color w:val="222222"/>
          <w:kern w:val="0"/>
          <w:lang w:eastAsia="cs-CZ"/>
        </w:rPr>
        <w:t>Obr.</w:t>
      </w:r>
      <w:r w:rsidR="002C2097">
        <w:rPr>
          <w:rFonts w:eastAsia="Times New Roman" w:cs="Times New Roman"/>
          <w:b/>
          <w:color w:val="222222"/>
          <w:kern w:val="0"/>
          <w:lang w:eastAsia="cs-CZ"/>
        </w:rPr>
        <w:t xml:space="preserve"> 3</w:t>
      </w:r>
      <w:r>
        <w:rPr>
          <w:rFonts w:eastAsia="Times New Roman" w:cs="Times New Roman"/>
          <w:b/>
          <w:color w:val="222222"/>
          <w:kern w:val="0"/>
          <w:lang w:eastAsia="cs-CZ"/>
        </w:rPr>
        <w:t xml:space="preserve">: </w:t>
      </w:r>
      <w:r>
        <w:rPr>
          <w:rFonts w:eastAsia="Times New Roman" w:cs="Times New Roman"/>
          <w:color w:val="222222"/>
          <w:kern w:val="0"/>
          <w:lang w:eastAsia="cs-CZ"/>
        </w:rPr>
        <w:t xml:space="preserve">Stimulační pomůcky vhodné k masáži </w:t>
      </w:r>
      <w:r w:rsidR="006711BB">
        <w:rPr>
          <w:rFonts w:eastAsia="Times New Roman" w:cs="Times New Roman"/>
          <w:color w:val="222222"/>
          <w:kern w:val="0"/>
          <w:lang w:eastAsia="cs-CZ"/>
        </w:rPr>
        <w:t xml:space="preserve">v </w:t>
      </w:r>
      <w:r>
        <w:rPr>
          <w:rFonts w:eastAsia="Times New Roman" w:cs="Times New Roman"/>
          <w:color w:val="222222"/>
          <w:kern w:val="0"/>
          <w:lang w:eastAsia="cs-CZ"/>
        </w:rPr>
        <w:t>oblasti chodidel.</w:t>
      </w:r>
    </w:p>
    <w:p w:rsidR="00BB5513" w:rsidRPr="00BB5513" w:rsidRDefault="00BB5513" w:rsidP="00466BD3">
      <w:pPr>
        <w:widowControl/>
        <w:shd w:val="clear" w:color="auto" w:fill="FFFFFF"/>
        <w:autoSpaceDN/>
        <w:jc w:val="both"/>
        <w:textAlignment w:val="auto"/>
        <w:rPr>
          <w:rFonts w:eastAsia="Times New Roman" w:cs="Times New Roman"/>
          <w:b/>
          <w:color w:val="222222"/>
          <w:kern w:val="0"/>
          <w:lang w:eastAsia="cs-CZ"/>
        </w:rPr>
      </w:pPr>
    </w:p>
    <w:p w:rsidR="00466BD3" w:rsidRPr="00965BC3" w:rsidRDefault="005B11A5" w:rsidP="00466BD3">
      <w:pPr>
        <w:jc w:val="both"/>
        <w:rPr>
          <w:rFonts w:cs="Times New Roman"/>
          <w:b/>
        </w:rPr>
      </w:pPr>
      <w:r w:rsidRPr="00965BC3">
        <w:rPr>
          <w:rFonts w:cs="Times New Roman"/>
          <w:b/>
        </w:rPr>
        <w:t>NESTABILITA KOLENNÍHO KLOUBU</w:t>
      </w:r>
      <w:r w:rsidR="00B949E3" w:rsidRPr="00965BC3">
        <w:rPr>
          <w:rFonts w:cs="Times New Roman"/>
          <w:b/>
        </w:rPr>
        <w:t xml:space="preserve"> </w:t>
      </w:r>
      <w:r w:rsidR="002C2097">
        <w:rPr>
          <w:rFonts w:cs="Times New Roman"/>
          <w:b/>
        </w:rPr>
        <w:t>– valgózní postavení (nohy do X, obr. 4)</w:t>
      </w:r>
    </w:p>
    <w:p w:rsidR="00B949E3" w:rsidRDefault="005B11A5" w:rsidP="00466BD3">
      <w:pPr>
        <w:jc w:val="both"/>
        <w:rPr>
          <w:rFonts w:cs="Times New Roman"/>
        </w:rPr>
      </w:pPr>
      <w:r>
        <w:rPr>
          <w:rFonts w:cs="Times New Roman"/>
        </w:rPr>
        <w:t xml:space="preserve">Soustřeďme se opět nejčastější pohybové poruchy v kolenním kloubu, které bývají z velké části zapříčiněny </w:t>
      </w:r>
      <w:r w:rsidRPr="0083587D">
        <w:rPr>
          <w:rFonts w:cs="Times New Roman"/>
          <w:b/>
        </w:rPr>
        <w:t>nerovnoměrnou aktivaci svalů právě v této oblasti.</w:t>
      </w:r>
      <w:r>
        <w:rPr>
          <w:rFonts w:cs="Times New Roman"/>
        </w:rPr>
        <w:t xml:space="preserve"> Velmi důležité je postavení čéšky, jejíž osa by měla být ve stoji přímo nad střední osou chodidla a v uvolněném stoji by měla být patrná </w:t>
      </w:r>
      <w:r w:rsidRPr="0083587D">
        <w:rPr>
          <w:rFonts w:cs="Times New Roman"/>
          <w:b/>
        </w:rPr>
        <w:t>vůle čéšky</w:t>
      </w:r>
      <w:r>
        <w:rPr>
          <w:rFonts w:cs="Times New Roman"/>
        </w:rPr>
        <w:t xml:space="preserve"> (Peroutka, 2013). Pomineme-li </w:t>
      </w:r>
      <w:r w:rsidR="00B949E3">
        <w:rPr>
          <w:rFonts w:cs="Times New Roman"/>
        </w:rPr>
        <w:t xml:space="preserve">strukturální a funkční poruchy kyčelního kloubu (viz. </w:t>
      </w:r>
      <w:proofErr w:type="gramStart"/>
      <w:r w:rsidR="00B949E3">
        <w:rPr>
          <w:rFonts w:cs="Times New Roman"/>
        </w:rPr>
        <w:t>níže</w:t>
      </w:r>
      <w:proofErr w:type="gramEnd"/>
      <w:r w:rsidR="00B949E3">
        <w:rPr>
          <w:rFonts w:cs="Times New Roman"/>
        </w:rPr>
        <w:t xml:space="preserve">) a oblast podélné nožní klenby (viz. výše), které mají přímý vliv na kolenní kloub, tak velmi častou příčinou bývá </w:t>
      </w:r>
      <w:r w:rsidR="00B949E3" w:rsidRPr="0083587D">
        <w:rPr>
          <w:rFonts w:cs="Times New Roman"/>
          <w:b/>
        </w:rPr>
        <w:t>slabá vnitřní hlava stehenního svalu</w:t>
      </w:r>
      <w:r w:rsidR="00B949E3">
        <w:rPr>
          <w:rFonts w:cs="Times New Roman"/>
        </w:rPr>
        <w:t xml:space="preserve"> (u mužů viditelnější boulička nad vnitřní stranou čéšky). </w:t>
      </w:r>
    </w:p>
    <w:p w:rsidR="005B11A5" w:rsidRDefault="00B949E3" w:rsidP="00466BD3">
      <w:pPr>
        <w:jc w:val="both"/>
        <w:rPr>
          <w:rFonts w:cs="Times New Roman"/>
        </w:rPr>
      </w:pPr>
      <w:r>
        <w:rPr>
          <w:rFonts w:cs="Times New Roman"/>
        </w:rPr>
        <w:t>Problémem může být nejen u provádění silových cvičení, kdy opakovaným zatěžováním může dojít k vážnějším zraněním, ale i u činností běžnějších jako je chůze.</w:t>
      </w:r>
    </w:p>
    <w:p w:rsidR="00B949E3" w:rsidRDefault="00B949E3" w:rsidP="00466BD3">
      <w:pPr>
        <w:jc w:val="both"/>
        <w:rPr>
          <w:rFonts w:cs="Times New Roman"/>
        </w:rPr>
      </w:pPr>
    </w:p>
    <w:p w:rsidR="00B949E3" w:rsidRDefault="006711BB" w:rsidP="006711BB">
      <w:pPr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1620000" cy="2160000"/>
            <wp:effectExtent l="0" t="0" r="0" b="0"/>
            <wp:docPr id="6" name="Obrázek 6" descr="C:\Users\HELENA\Desktop\Posilování v kanoistice\FOTKY\11. Diagnostika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11. Diagnostika\IMG_1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BB" w:rsidRDefault="006711BB" w:rsidP="006711BB">
      <w:pPr>
        <w:jc w:val="center"/>
        <w:rPr>
          <w:rFonts w:cs="Times New Roman"/>
        </w:rPr>
      </w:pPr>
      <w:r>
        <w:rPr>
          <w:rFonts w:cs="Times New Roman"/>
          <w:b/>
        </w:rPr>
        <w:t>Obr.</w:t>
      </w:r>
      <w:r w:rsidR="002C2097">
        <w:rPr>
          <w:rFonts w:cs="Times New Roman"/>
          <w:b/>
        </w:rPr>
        <w:t xml:space="preserve"> 4</w:t>
      </w:r>
      <w:r>
        <w:rPr>
          <w:rFonts w:cs="Times New Roman"/>
          <w:b/>
        </w:rPr>
        <w:t xml:space="preserve">: </w:t>
      </w:r>
      <w:r>
        <w:rPr>
          <w:rFonts w:cs="Times New Roman"/>
        </w:rPr>
        <w:t>Nestabilita kolenního kloubu při přechodu ze spodní pozice dřepu</w:t>
      </w:r>
      <w:r w:rsidR="002C2097">
        <w:rPr>
          <w:rFonts w:cs="Times New Roman"/>
        </w:rPr>
        <w:t>.</w:t>
      </w:r>
    </w:p>
    <w:p w:rsidR="006711BB" w:rsidRPr="006711BB" w:rsidRDefault="006711BB" w:rsidP="006711BB">
      <w:pPr>
        <w:jc w:val="center"/>
        <w:rPr>
          <w:rFonts w:cs="Times New Roman"/>
        </w:rPr>
      </w:pPr>
    </w:p>
    <w:p w:rsidR="00B949E3" w:rsidRDefault="00B949E3" w:rsidP="00466BD3">
      <w:pPr>
        <w:jc w:val="both"/>
        <w:rPr>
          <w:rFonts w:cs="Times New Roman"/>
          <w:b/>
        </w:rPr>
      </w:pPr>
      <w:r>
        <w:rPr>
          <w:rFonts w:cs="Times New Roman"/>
          <w:b/>
        </w:rPr>
        <w:t>Náprava</w:t>
      </w:r>
    </w:p>
    <w:p w:rsidR="00B949E3" w:rsidRPr="00B949E3" w:rsidRDefault="00B949E3" w:rsidP="00B949E3">
      <w:pPr>
        <w:pStyle w:val="Odstavecseseznamem"/>
        <w:numPr>
          <w:ilvl w:val="0"/>
          <w:numId w:val="3"/>
        </w:numPr>
        <w:jc w:val="both"/>
        <w:rPr>
          <w:rFonts w:cs="Times New Roman"/>
          <w:b/>
        </w:rPr>
      </w:pPr>
      <w:r>
        <w:rPr>
          <w:rFonts w:cs="Times New Roman"/>
        </w:rPr>
        <w:t xml:space="preserve">Uvolňování </w:t>
      </w:r>
      <w:r w:rsidR="002C2097">
        <w:rPr>
          <w:rFonts w:cs="Times New Roman"/>
        </w:rPr>
        <w:t xml:space="preserve">a relaxace vnější strany stehna </w:t>
      </w:r>
      <w:r w:rsidR="002C2097" w:rsidRPr="002C2097">
        <w:rPr>
          <w:rFonts w:cs="Times New Roman"/>
          <w:b/>
        </w:rPr>
        <w:t>(Obr. 5)</w:t>
      </w:r>
      <w:r w:rsidR="002C2097">
        <w:rPr>
          <w:rFonts w:cs="Times New Roman"/>
          <w:b/>
        </w:rPr>
        <w:t>.</w:t>
      </w:r>
    </w:p>
    <w:p w:rsidR="00B949E3" w:rsidRPr="00B949E3" w:rsidRDefault="00B949E3" w:rsidP="00B949E3">
      <w:pPr>
        <w:pStyle w:val="Odstavecseseznamem"/>
        <w:numPr>
          <w:ilvl w:val="0"/>
          <w:numId w:val="3"/>
        </w:numPr>
        <w:jc w:val="both"/>
        <w:rPr>
          <w:rFonts w:cs="Times New Roman"/>
          <w:b/>
        </w:rPr>
      </w:pPr>
      <w:r>
        <w:rPr>
          <w:rFonts w:cs="Times New Roman"/>
        </w:rPr>
        <w:t>Izolované cvičení zaměřené na</w:t>
      </w:r>
      <w:r w:rsidR="002C2097">
        <w:rPr>
          <w:rFonts w:cs="Times New Roman"/>
        </w:rPr>
        <w:t xml:space="preserve"> vnitřní hlavu stehenního svalu </w:t>
      </w:r>
      <w:r w:rsidR="002C2097" w:rsidRPr="002C2097">
        <w:rPr>
          <w:rFonts w:cs="Times New Roman"/>
          <w:b/>
        </w:rPr>
        <w:t>(Obr. 6).</w:t>
      </w:r>
    </w:p>
    <w:p w:rsidR="00B949E3" w:rsidRPr="00632554" w:rsidRDefault="00632554" w:rsidP="00B949E3">
      <w:pPr>
        <w:pStyle w:val="Odstavecseseznamem"/>
        <w:numPr>
          <w:ilvl w:val="0"/>
          <w:numId w:val="3"/>
        </w:numPr>
        <w:jc w:val="both"/>
        <w:rPr>
          <w:rFonts w:cs="Times New Roman"/>
          <w:b/>
        </w:rPr>
      </w:pPr>
      <w:r>
        <w:rPr>
          <w:rFonts w:cs="Times New Roman"/>
        </w:rPr>
        <w:t>Cyklistika (právě cyklisté mají tuto svalovou partii velmi vyvinutou).</w:t>
      </w:r>
    </w:p>
    <w:p w:rsidR="00632554" w:rsidRPr="002C2097" w:rsidRDefault="00632554" w:rsidP="00B949E3">
      <w:pPr>
        <w:pStyle w:val="Odstavecseseznamem"/>
        <w:numPr>
          <w:ilvl w:val="0"/>
          <w:numId w:val="3"/>
        </w:numPr>
        <w:jc w:val="both"/>
        <w:rPr>
          <w:rFonts w:cs="Times New Roman"/>
          <w:b/>
        </w:rPr>
      </w:pPr>
      <w:r>
        <w:rPr>
          <w:rFonts w:cs="Times New Roman"/>
        </w:rPr>
        <w:t>Dostatečný rozsah pohybu při dřepu. Při přechodu ze spodní do horní polohy by hýždě měly být pod úrovní kolen (Snášel, 2013).</w:t>
      </w:r>
    </w:p>
    <w:p w:rsidR="002C2097" w:rsidRDefault="002C2097" w:rsidP="002C2097">
      <w:pPr>
        <w:jc w:val="both"/>
        <w:rPr>
          <w:rFonts w:cs="Times New Roman"/>
          <w:b/>
        </w:rPr>
      </w:pPr>
    </w:p>
    <w:p w:rsidR="002C2097" w:rsidRDefault="002C2097" w:rsidP="002C2097">
      <w:pPr>
        <w:jc w:val="center"/>
        <w:rPr>
          <w:rFonts w:cs="Times New Roman"/>
          <w:b/>
        </w:rPr>
      </w:pPr>
      <w:r>
        <w:rPr>
          <w:rFonts w:cs="Times New Roman"/>
          <w:b/>
          <w:noProof/>
          <w:lang w:eastAsia="cs-CZ"/>
        </w:rPr>
        <w:drawing>
          <wp:inline distT="0" distB="0" distL="0" distR="0">
            <wp:extent cx="2401200" cy="1800000"/>
            <wp:effectExtent l="0" t="0" r="0" b="0"/>
            <wp:docPr id="11" name="Obrázek 11" descr="C:\Users\HELENA\Desktop\Posilování v kanoistice\FOTKY\11. Diagnostika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11. Diagnostika\IMG_1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lang w:eastAsia="cs-CZ"/>
        </w:rPr>
        <w:drawing>
          <wp:inline distT="0" distB="0" distL="0" distR="0">
            <wp:extent cx="2401200" cy="1800000"/>
            <wp:effectExtent l="0" t="0" r="0" b="0"/>
            <wp:docPr id="12" name="Obrázek 12" descr="C:\Users\HELENA\Desktop\Posilování v kanoistice\FOTKY\11. Diagnostika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11. Diagnostika\IMG_1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97" w:rsidRPr="002C2097" w:rsidRDefault="002C2097" w:rsidP="002C2097">
      <w:pPr>
        <w:jc w:val="center"/>
        <w:rPr>
          <w:rFonts w:cs="Times New Roman"/>
        </w:rPr>
      </w:pPr>
      <w:r>
        <w:rPr>
          <w:rFonts w:cs="Times New Roman"/>
          <w:b/>
        </w:rPr>
        <w:t xml:space="preserve">Obr. 5: </w:t>
      </w:r>
      <w:r>
        <w:rPr>
          <w:rFonts w:cs="Times New Roman"/>
        </w:rPr>
        <w:t>Uvolnění vnější části stehenního svalu</w:t>
      </w:r>
    </w:p>
    <w:p w:rsidR="00237419" w:rsidRDefault="00237419" w:rsidP="00237419">
      <w:pPr>
        <w:jc w:val="both"/>
        <w:rPr>
          <w:rFonts w:cs="Times New Roman"/>
          <w:b/>
        </w:rPr>
      </w:pPr>
    </w:p>
    <w:p w:rsidR="00237419" w:rsidRDefault="00237419" w:rsidP="00237419">
      <w:pPr>
        <w:jc w:val="center"/>
        <w:rPr>
          <w:rFonts w:cs="Times New Roman"/>
          <w:b/>
        </w:rPr>
      </w:pPr>
      <w:r>
        <w:rPr>
          <w:rFonts w:cs="Times New Roman"/>
          <w:b/>
          <w:noProof/>
          <w:lang w:eastAsia="cs-CZ"/>
        </w:rPr>
        <w:drawing>
          <wp:inline distT="0" distB="0" distL="0" distR="0">
            <wp:extent cx="3837600" cy="2160000"/>
            <wp:effectExtent l="0" t="0" r="0" b="0"/>
            <wp:docPr id="1" name="Obrázek 1" descr="C:\Users\HELENA\Desktop\posileni 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eni V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19" w:rsidRDefault="00237419" w:rsidP="00237419">
      <w:pPr>
        <w:jc w:val="center"/>
        <w:rPr>
          <w:rFonts w:cs="Times New Roman"/>
        </w:rPr>
      </w:pPr>
      <w:r>
        <w:rPr>
          <w:rFonts w:cs="Times New Roman"/>
          <w:b/>
        </w:rPr>
        <w:t>Obr.</w:t>
      </w:r>
      <w:r w:rsidR="002C2097">
        <w:rPr>
          <w:rFonts w:cs="Times New Roman"/>
          <w:b/>
        </w:rPr>
        <w:t xml:space="preserve"> 6</w:t>
      </w:r>
      <w:r>
        <w:rPr>
          <w:rFonts w:cs="Times New Roman"/>
          <w:b/>
        </w:rPr>
        <w:t xml:space="preserve">: </w:t>
      </w:r>
      <w:r>
        <w:rPr>
          <w:rFonts w:cs="Times New Roman"/>
        </w:rPr>
        <w:t>Izolované posílení</w:t>
      </w:r>
      <w:r w:rsidR="002C2097">
        <w:rPr>
          <w:rFonts w:cs="Times New Roman"/>
        </w:rPr>
        <w:t xml:space="preserve"> vnitřní hlavy stehenního svalu (Zdroj: </w:t>
      </w:r>
      <w:hyperlink r:id="rId15" w:history="1">
        <w:r w:rsidR="009847FD" w:rsidRPr="003B7E49">
          <w:rPr>
            <w:rStyle w:val="Hypertextovodkaz"/>
            <w:rFonts w:cs="Times New Roman"/>
          </w:rPr>
          <w:t>www.coretraining.cz</w:t>
        </w:r>
      </w:hyperlink>
      <w:r w:rsidR="002C2097">
        <w:rPr>
          <w:rFonts w:cs="Times New Roman"/>
        </w:rPr>
        <w:t>).</w:t>
      </w:r>
    </w:p>
    <w:p w:rsidR="009847FD" w:rsidRPr="00237419" w:rsidRDefault="009847FD" w:rsidP="00237419">
      <w:pPr>
        <w:jc w:val="center"/>
        <w:rPr>
          <w:rFonts w:cs="Times New Roman"/>
        </w:rPr>
      </w:pPr>
    </w:p>
    <w:p w:rsidR="00A22750" w:rsidRDefault="00A22750" w:rsidP="00A22750">
      <w:pPr>
        <w:jc w:val="both"/>
        <w:rPr>
          <w:rFonts w:cs="Times New Roman"/>
          <w:b/>
        </w:rPr>
      </w:pPr>
    </w:p>
    <w:p w:rsidR="00A22750" w:rsidRPr="0083587D" w:rsidRDefault="00A22750" w:rsidP="00A22750">
      <w:pPr>
        <w:jc w:val="both"/>
        <w:rPr>
          <w:rFonts w:cs="Times New Roman"/>
          <w:b/>
        </w:rPr>
      </w:pPr>
      <w:r w:rsidRPr="0083587D">
        <w:rPr>
          <w:rFonts w:cs="Times New Roman"/>
          <w:b/>
        </w:rPr>
        <w:lastRenderedPageBreak/>
        <w:t>NEROVNOVÁHA V OBLASTI KYČELNÍHO KLOUBU A STEHNA</w:t>
      </w:r>
    </w:p>
    <w:p w:rsidR="005B11A5" w:rsidRDefault="00A22750" w:rsidP="00466BD3">
      <w:pPr>
        <w:jc w:val="both"/>
        <w:rPr>
          <w:rFonts w:cs="Times New Roman"/>
        </w:rPr>
      </w:pPr>
      <w:r>
        <w:rPr>
          <w:rFonts w:cs="Times New Roman"/>
        </w:rPr>
        <w:t xml:space="preserve">V kanoistickém sportu se nekladou přílišné nároky na oblast hýžďových svalů a kyčelních kloubů, které bývají ve velmi špatném stavu co se síly, mobility a i flexibility týče. Po konzultaci s několika fyzioterapeuty mi bylo potvrzeno, že </w:t>
      </w:r>
      <w:r w:rsidRPr="0083587D">
        <w:rPr>
          <w:rFonts w:cs="Times New Roman"/>
          <w:b/>
        </w:rPr>
        <w:t>kvalita rotace ve smyslu vytočení a „nápřahu“ pro vodu je dána optimální funkčností již právě v kyčelních kloubech.</w:t>
      </w:r>
      <w:r>
        <w:rPr>
          <w:rFonts w:cs="Times New Roman"/>
        </w:rPr>
        <w:t xml:space="preserve"> </w:t>
      </w:r>
    </w:p>
    <w:p w:rsidR="00B1266C" w:rsidRDefault="00A22750" w:rsidP="00466BD3">
      <w:pPr>
        <w:jc w:val="both"/>
        <w:rPr>
          <w:rFonts w:cs="Times New Roman"/>
        </w:rPr>
      </w:pPr>
      <w:r>
        <w:rPr>
          <w:rFonts w:cs="Times New Roman"/>
        </w:rPr>
        <w:t>Sezení, ať je jakékoliv (v lodi</w:t>
      </w:r>
      <w:r w:rsidR="0083587D">
        <w:rPr>
          <w:rFonts w:cs="Times New Roman"/>
        </w:rPr>
        <w:t>,</w:t>
      </w:r>
      <w:r>
        <w:rPr>
          <w:rFonts w:cs="Times New Roman"/>
        </w:rPr>
        <w:t xml:space="preserve"> nebo v kanceláři) obecně přetěžuje hluboké uložené svalové partie, konkrétně tzv. sval</w:t>
      </w:r>
      <w:r w:rsidR="00B1266C">
        <w:rPr>
          <w:rFonts w:cs="Times New Roman"/>
        </w:rPr>
        <w:t>y</w:t>
      </w:r>
      <w:r>
        <w:rPr>
          <w:rFonts w:cs="Times New Roman"/>
        </w:rPr>
        <w:t xml:space="preserve"> hruškovitý</w:t>
      </w:r>
      <w:r w:rsidR="00B1266C">
        <w:rPr>
          <w:rFonts w:cs="Times New Roman"/>
        </w:rPr>
        <w:t xml:space="preserve"> a kostrčový</w:t>
      </w:r>
      <w:r>
        <w:rPr>
          <w:rFonts w:cs="Times New Roman"/>
        </w:rPr>
        <w:t xml:space="preserve">, </w:t>
      </w:r>
      <w:r w:rsidR="0083587D">
        <w:rPr>
          <w:rFonts w:cs="Times New Roman"/>
        </w:rPr>
        <w:t>které</w:t>
      </w:r>
      <w:r w:rsidR="00B1266C">
        <w:rPr>
          <w:rFonts w:cs="Times New Roman"/>
        </w:rPr>
        <w:t xml:space="preserve"> nám </w:t>
      </w:r>
      <w:r w:rsidR="00B1266C" w:rsidRPr="0083587D">
        <w:rPr>
          <w:rFonts w:cs="Times New Roman"/>
          <w:b/>
        </w:rPr>
        <w:t>hybnost v kyčelním kloubu omezují.</w:t>
      </w:r>
      <w:r w:rsidR="00B1266C">
        <w:rPr>
          <w:rFonts w:cs="Times New Roman"/>
        </w:rPr>
        <w:t xml:space="preserve"> Znakem bývá značné vytočení špiček vnějším směrem při relaxovaném stoji. Nezřídka bývá i jedna noha vytočena více (špatné sedací návyky, upřednostňování jedné nohy nad druhou atd.)</w:t>
      </w:r>
    </w:p>
    <w:p w:rsidR="00653D59" w:rsidRDefault="00653D59" w:rsidP="00466BD3">
      <w:pPr>
        <w:jc w:val="both"/>
        <w:rPr>
          <w:rFonts w:cs="Times New Roman"/>
        </w:rPr>
      </w:pPr>
    </w:p>
    <w:p w:rsidR="00A22750" w:rsidRDefault="00B1266C" w:rsidP="00466BD3">
      <w:pPr>
        <w:jc w:val="both"/>
        <w:rPr>
          <w:rFonts w:cs="Times New Roman"/>
        </w:rPr>
      </w:pPr>
      <w:r>
        <w:rPr>
          <w:rFonts w:cs="Times New Roman"/>
        </w:rPr>
        <w:t>Jednoduchým testem</w:t>
      </w:r>
      <w:r w:rsidR="006F7E18">
        <w:rPr>
          <w:rFonts w:cs="Times New Roman"/>
        </w:rPr>
        <w:t xml:space="preserve"> (</w:t>
      </w:r>
      <w:r w:rsidR="006F7E18">
        <w:rPr>
          <w:rFonts w:cs="Times New Roman"/>
          <w:b/>
        </w:rPr>
        <w:t>Obr.</w:t>
      </w:r>
      <w:r w:rsidR="002C2097">
        <w:rPr>
          <w:rFonts w:cs="Times New Roman"/>
          <w:b/>
        </w:rPr>
        <w:t xml:space="preserve"> 7)</w:t>
      </w:r>
      <w:r>
        <w:rPr>
          <w:rFonts w:cs="Times New Roman"/>
        </w:rPr>
        <w:t xml:space="preserve"> zjistíme aktuální stav dalších důležitých částí v oblasti stehna a kyčelního kloubu. Sledujeme tři důležité části:</w:t>
      </w:r>
      <w:bookmarkStart w:id="0" w:name="_GoBack"/>
      <w:bookmarkEnd w:id="0"/>
    </w:p>
    <w:p w:rsidR="00B1266C" w:rsidRPr="0083587D" w:rsidRDefault="00B1266C" w:rsidP="00466BD3">
      <w:pPr>
        <w:jc w:val="both"/>
        <w:rPr>
          <w:rFonts w:cs="Times New Roman"/>
          <w:b/>
        </w:rPr>
      </w:pPr>
      <w:r w:rsidRPr="0083587D">
        <w:rPr>
          <w:rFonts w:cs="Times New Roman"/>
          <w:b/>
        </w:rPr>
        <w:t>1) Koleno natažené nohy by mělo být pod úrovní kyčelního kloubu.</w:t>
      </w:r>
    </w:p>
    <w:p w:rsidR="00B1266C" w:rsidRDefault="00B1266C" w:rsidP="00466BD3">
      <w:pPr>
        <w:jc w:val="both"/>
        <w:rPr>
          <w:rFonts w:cs="Times New Roman"/>
        </w:rPr>
      </w:pPr>
      <w:r>
        <w:rPr>
          <w:rFonts w:cs="Times New Roman"/>
        </w:rPr>
        <w:t>Pokud ne = zkrácený flexor kyčelního kloubu</w:t>
      </w:r>
      <w:r w:rsidR="00653D59">
        <w:rPr>
          <w:rFonts w:cs="Times New Roman"/>
        </w:rPr>
        <w:t xml:space="preserve"> (</w:t>
      </w:r>
      <w:proofErr w:type="spellStart"/>
      <w:r w:rsidR="00653D59">
        <w:rPr>
          <w:rFonts w:cs="Times New Roman"/>
        </w:rPr>
        <w:t>iliopsoas</w:t>
      </w:r>
      <w:proofErr w:type="spellEnd"/>
      <w:r w:rsidR="00653D59">
        <w:rPr>
          <w:rFonts w:cs="Times New Roman"/>
        </w:rPr>
        <w:t>)</w:t>
      </w:r>
      <w:r>
        <w:rPr>
          <w:rFonts w:cs="Times New Roman"/>
        </w:rPr>
        <w:t xml:space="preserve"> (viz. </w:t>
      </w:r>
      <w:proofErr w:type="gramStart"/>
      <w:r>
        <w:rPr>
          <w:rFonts w:cs="Times New Roman"/>
        </w:rPr>
        <w:t>náprava</w:t>
      </w:r>
      <w:proofErr w:type="gramEnd"/>
      <w:r>
        <w:rPr>
          <w:rFonts w:cs="Times New Roman"/>
        </w:rPr>
        <w:t>)</w:t>
      </w:r>
      <w:r w:rsidR="00653D59">
        <w:rPr>
          <w:rFonts w:cs="Times New Roman"/>
        </w:rPr>
        <w:t>.</w:t>
      </w:r>
    </w:p>
    <w:p w:rsidR="00B1266C" w:rsidRPr="0083587D" w:rsidRDefault="00B1266C" w:rsidP="00466BD3">
      <w:pPr>
        <w:jc w:val="both"/>
        <w:rPr>
          <w:rFonts w:cs="Times New Roman"/>
          <w:b/>
        </w:rPr>
      </w:pPr>
      <w:r w:rsidRPr="0083587D">
        <w:rPr>
          <w:rFonts w:cs="Times New Roman"/>
          <w:b/>
        </w:rPr>
        <w:t>2) Chodidlo natažené nohy by mělo být pod svislicí stejného kolene.</w:t>
      </w:r>
    </w:p>
    <w:p w:rsidR="00B1266C" w:rsidRDefault="00B1266C" w:rsidP="00466BD3">
      <w:pPr>
        <w:jc w:val="both"/>
        <w:rPr>
          <w:rFonts w:cs="Times New Roman"/>
        </w:rPr>
      </w:pPr>
      <w:r>
        <w:rPr>
          <w:rFonts w:cs="Times New Roman"/>
        </w:rPr>
        <w:t>Pokud ne = přetížen</w:t>
      </w:r>
      <w:r w:rsidR="00653D59">
        <w:rPr>
          <w:rFonts w:cs="Times New Roman"/>
        </w:rPr>
        <w:t>í přední části stehenních svalů (</w:t>
      </w:r>
      <w:proofErr w:type="spellStart"/>
      <w:r w:rsidR="00653D59">
        <w:rPr>
          <w:rFonts w:cs="Times New Roman"/>
        </w:rPr>
        <w:t>rectus</w:t>
      </w:r>
      <w:proofErr w:type="spellEnd"/>
      <w:r w:rsidR="00653D59">
        <w:rPr>
          <w:rFonts w:cs="Times New Roman"/>
        </w:rPr>
        <w:t xml:space="preserve"> </w:t>
      </w:r>
      <w:proofErr w:type="spellStart"/>
      <w:r w:rsidR="00653D59">
        <w:rPr>
          <w:rFonts w:cs="Times New Roman"/>
        </w:rPr>
        <w:t>femoris</w:t>
      </w:r>
      <w:proofErr w:type="spellEnd"/>
      <w:r w:rsidR="00653D59">
        <w:rPr>
          <w:rFonts w:cs="Times New Roman"/>
        </w:rPr>
        <w:t xml:space="preserve">) </w:t>
      </w:r>
      <w:r>
        <w:rPr>
          <w:rFonts w:cs="Times New Roman"/>
        </w:rPr>
        <w:t>(</w:t>
      </w:r>
      <w:r w:rsidR="00653D59">
        <w:rPr>
          <w:rFonts w:cs="Times New Roman"/>
        </w:rPr>
        <w:t xml:space="preserve">viz. </w:t>
      </w:r>
      <w:proofErr w:type="gramStart"/>
      <w:r w:rsidR="00653D59">
        <w:rPr>
          <w:rFonts w:cs="Times New Roman"/>
        </w:rPr>
        <w:t>náprava</w:t>
      </w:r>
      <w:proofErr w:type="gramEnd"/>
      <w:r w:rsidR="00653D59">
        <w:rPr>
          <w:rFonts w:cs="Times New Roman"/>
        </w:rPr>
        <w:t>).</w:t>
      </w:r>
    </w:p>
    <w:p w:rsidR="00653D59" w:rsidRPr="0083587D" w:rsidRDefault="00653D59" w:rsidP="00466BD3">
      <w:pPr>
        <w:jc w:val="both"/>
        <w:rPr>
          <w:rFonts w:cs="Times New Roman"/>
          <w:b/>
        </w:rPr>
      </w:pPr>
      <w:r w:rsidRPr="0083587D">
        <w:rPr>
          <w:rFonts w:cs="Times New Roman"/>
          <w:b/>
        </w:rPr>
        <w:t>3) Koleno natažené končetiny by nemělo jít do vnější strany.</w:t>
      </w:r>
    </w:p>
    <w:p w:rsidR="00653D59" w:rsidRDefault="00653D59" w:rsidP="00466BD3">
      <w:pPr>
        <w:jc w:val="both"/>
        <w:rPr>
          <w:rFonts w:cs="Times New Roman"/>
        </w:rPr>
      </w:pPr>
      <w:r>
        <w:rPr>
          <w:rFonts w:cs="Times New Roman"/>
        </w:rPr>
        <w:t xml:space="preserve">Pokud ano = přetížená část vnější strany stehna (TFL) (viz. </w:t>
      </w:r>
      <w:proofErr w:type="gramStart"/>
      <w:r>
        <w:rPr>
          <w:rFonts w:cs="Times New Roman"/>
        </w:rPr>
        <w:t>náprava</w:t>
      </w:r>
      <w:proofErr w:type="gramEnd"/>
      <w:r>
        <w:rPr>
          <w:rFonts w:cs="Times New Roman"/>
        </w:rPr>
        <w:t>).</w:t>
      </w:r>
    </w:p>
    <w:p w:rsidR="006F7E18" w:rsidRDefault="006F7E18" w:rsidP="00466BD3">
      <w:pPr>
        <w:jc w:val="both"/>
        <w:rPr>
          <w:rFonts w:cs="Times New Roman"/>
        </w:rPr>
      </w:pPr>
    </w:p>
    <w:p w:rsidR="006F7E18" w:rsidRDefault="006F7E18" w:rsidP="006F7E18">
      <w:pPr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7" name="Obrázek 7" descr="C:\Users\HELENA\Desktop\Posilování v kanoistice\FOTKY\11. Diagnostika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11. Diagnostika\IMG_1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18" w:rsidRPr="006F7E18" w:rsidRDefault="006F7E18" w:rsidP="006F7E18">
      <w:pPr>
        <w:jc w:val="center"/>
        <w:rPr>
          <w:rFonts w:cs="Times New Roman"/>
        </w:rPr>
      </w:pPr>
      <w:r>
        <w:rPr>
          <w:rFonts w:cs="Times New Roman"/>
          <w:b/>
        </w:rPr>
        <w:t>Obr.</w:t>
      </w:r>
      <w:r w:rsidR="002C2097">
        <w:rPr>
          <w:rFonts w:cs="Times New Roman"/>
          <w:b/>
        </w:rPr>
        <w:t xml:space="preserve"> 7</w:t>
      </w:r>
      <w:r>
        <w:rPr>
          <w:rFonts w:cs="Times New Roman"/>
          <w:b/>
        </w:rPr>
        <w:t xml:space="preserve">: </w:t>
      </w:r>
      <w:r>
        <w:rPr>
          <w:rFonts w:cs="Times New Roman"/>
        </w:rPr>
        <w:t>Svalový test, oblast stehna a kyčelního kloubu</w:t>
      </w:r>
      <w:r w:rsidR="002C2097">
        <w:rPr>
          <w:rFonts w:cs="Times New Roman"/>
        </w:rPr>
        <w:t>.</w:t>
      </w:r>
    </w:p>
    <w:p w:rsidR="00E7643B" w:rsidRDefault="00E7643B" w:rsidP="00466BD3">
      <w:pPr>
        <w:jc w:val="both"/>
        <w:rPr>
          <w:rFonts w:cs="Times New Roman"/>
        </w:rPr>
      </w:pPr>
    </w:p>
    <w:p w:rsidR="00E7643B" w:rsidRDefault="00E7643B" w:rsidP="00466BD3">
      <w:pPr>
        <w:jc w:val="both"/>
        <w:rPr>
          <w:rFonts w:cs="Times New Roman"/>
          <w:b/>
        </w:rPr>
      </w:pPr>
      <w:r>
        <w:rPr>
          <w:rFonts w:cs="Times New Roman"/>
          <w:b/>
        </w:rPr>
        <w:t>Náprava</w:t>
      </w:r>
    </w:p>
    <w:p w:rsidR="00E7643B" w:rsidRPr="00E7643B" w:rsidRDefault="00E7643B" w:rsidP="00E7643B">
      <w:pPr>
        <w:pStyle w:val="Odstavecseseznamem"/>
        <w:numPr>
          <w:ilvl w:val="0"/>
          <w:numId w:val="4"/>
        </w:numPr>
        <w:jc w:val="both"/>
        <w:rPr>
          <w:rFonts w:cs="Times New Roman"/>
          <w:b/>
        </w:rPr>
      </w:pPr>
      <w:r>
        <w:rPr>
          <w:rFonts w:cs="Times New Roman"/>
        </w:rPr>
        <w:t xml:space="preserve">Celá řada problémů skrývá řešení (obecně řečeno) v posílení hýžďových svalů a uvolnění (např. pomocí známého válce) přední a boční strany stehenní části. </w:t>
      </w:r>
    </w:p>
    <w:p w:rsidR="00E7643B" w:rsidRPr="00E7643B" w:rsidRDefault="00E7643B" w:rsidP="00E7643B">
      <w:pPr>
        <w:pStyle w:val="Odstavecseseznamem"/>
        <w:numPr>
          <w:ilvl w:val="0"/>
          <w:numId w:val="4"/>
        </w:numPr>
        <w:jc w:val="both"/>
        <w:rPr>
          <w:rFonts w:cs="Times New Roman"/>
          <w:b/>
        </w:rPr>
      </w:pPr>
      <w:r w:rsidRPr="009847FD">
        <w:rPr>
          <w:rFonts w:cs="Times New Roman"/>
          <w:b/>
        </w:rPr>
        <w:t>Náprava bodu 1.</w:t>
      </w:r>
      <w:r>
        <w:rPr>
          <w:rFonts w:cs="Times New Roman"/>
        </w:rPr>
        <w:t xml:space="preserve"> Dostatečné uvolnění v oblast</w:t>
      </w:r>
      <w:r w:rsidR="002C2097">
        <w:rPr>
          <w:rFonts w:cs="Times New Roman"/>
        </w:rPr>
        <w:t>i přední části kyčelního kloubu.</w:t>
      </w:r>
    </w:p>
    <w:p w:rsidR="00E7643B" w:rsidRPr="00E7643B" w:rsidRDefault="00E7643B" w:rsidP="00E7643B">
      <w:pPr>
        <w:pStyle w:val="Odstavecseseznamem"/>
        <w:numPr>
          <w:ilvl w:val="0"/>
          <w:numId w:val="4"/>
        </w:numPr>
        <w:jc w:val="both"/>
        <w:rPr>
          <w:rFonts w:cs="Times New Roman"/>
          <w:b/>
        </w:rPr>
      </w:pPr>
      <w:r w:rsidRPr="009847FD">
        <w:rPr>
          <w:rFonts w:cs="Times New Roman"/>
          <w:b/>
        </w:rPr>
        <w:t>Náprava bodu 2.</w:t>
      </w:r>
      <w:r>
        <w:rPr>
          <w:rFonts w:cs="Times New Roman"/>
        </w:rPr>
        <w:t xml:space="preserve"> Dostatečné uvolnění v oblasti stehe</w:t>
      </w:r>
      <w:r w:rsidR="002C2097">
        <w:rPr>
          <w:rFonts w:cs="Times New Roman"/>
        </w:rPr>
        <w:t xml:space="preserve">nního svalu </w:t>
      </w:r>
      <w:r w:rsidR="002C2097" w:rsidRPr="002C2097">
        <w:rPr>
          <w:rFonts w:cs="Times New Roman"/>
          <w:b/>
        </w:rPr>
        <w:t>(Obr. 8).</w:t>
      </w:r>
    </w:p>
    <w:p w:rsidR="00E7643B" w:rsidRPr="00E7643B" w:rsidRDefault="00E7643B" w:rsidP="00E7643B">
      <w:pPr>
        <w:pStyle w:val="Odstavecseseznamem"/>
        <w:numPr>
          <w:ilvl w:val="0"/>
          <w:numId w:val="4"/>
        </w:numPr>
        <w:jc w:val="both"/>
        <w:rPr>
          <w:rFonts w:cs="Times New Roman"/>
          <w:b/>
        </w:rPr>
      </w:pPr>
      <w:r w:rsidRPr="009847FD">
        <w:rPr>
          <w:rFonts w:cs="Times New Roman"/>
          <w:b/>
        </w:rPr>
        <w:t>Náprava bodu 3.</w:t>
      </w:r>
      <w:r>
        <w:rPr>
          <w:rFonts w:cs="Times New Roman"/>
        </w:rPr>
        <w:t xml:space="preserve"> Dostatečné uvolnění</w:t>
      </w:r>
      <w:r w:rsidR="009847FD">
        <w:rPr>
          <w:rFonts w:cs="Times New Roman"/>
        </w:rPr>
        <w:t xml:space="preserve"> v oblasti vnější strany stehna </w:t>
      </w:r>
      <w:r w:rsidR="009847FD" w:rsidRPr="009847FD">
        <w:rPr>
          <w:rFonts w:cs="Times New Roman"/>
          <w:b/>
        </w:rPr>
        <w:t>(Obr. 5).</w:t>
      </w:r>
      <w:r>
        <w:rPr>
          <w:rFonts w:cs="Times New Roman"/>
        </w:rPr>
        <w:t xml:space="preserve"> </w:t>
      </w:r>
    </w:p>
    <w:p w:rsidR="00E7643B" w:rsidRPr="003B7950" w:rsidRDefault="00E7643B" w:rsidP="00E7643B">
      <w:pPr>
        <w:pStyle w:val="Odstavecseseznamem"/>
        <w:numPr>
          <w:ilvl w:val="0"/>
          <w:numId w:val="4"/>
        </w:numPr>
        <w:jc w:val="both"/>
        <w:rPr>
          <w:rFonts w:cs="Times New Roman"/>
          <w:b/>
        </w:rPr>
      </w:pPr>
      <w:r>
        <w:rPr>
          <w:rFonts w:cs="Times New Roman"/>
        </w:rPr>
        <w:t>Náprava nadměrného vněj</w:t>
      </w:r>
      <w:r w:rsidR="009847FD">
        <w:rPr>
          <w:rFonts w:cs="Times New Roman"/>
        </w:rPr>
        <w:t>šího vytočení (špičky chodidel směřují od sebe) do vnější rotace v kyčelním kloubu</w:t>
      </w:r>
      <w:r w:rsidR="009847FD" w:rsidRPr="009847FD">
        <w:rPr>
          <w:rFonts w:cs="Times New Roman"/>
          <w:b/>
        </w:rPr>
        <w:t xml:space="preserve"> (Obr. 9)</w:t>
      </w:r>
      <w:r w:rsidR="009847FD">
        <w:rPr>
          <w:rFonts w:cs="Times New Roman"/>
          <w:b/>
        </w:rPr>
        <w:t>.</w:t>
      </w:r>
    </w:p>
    <w:p w:rsidR="003B7950" w:rsidRPr="00E7643B" w:rsidRDefault="003B7950" w:rsidP="003B7950">
      <w:pPr>
        <w:pStyle w:val="Odstavecseseznamem"/>
        <w:jc w:val="both"/>
        <w:rPr>
          <w:rFonts w:cs="Times New Roman"/>
          <w:b/>
        </w:rPr>
      </w:pPr>
    </w:p>
    <w:p w:rsidR="00653D59" w:rsidRDefault="003B7950" w:rsidP="003B7950">
      <w:pPr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lastRenderedPageBreak/>
        <w:drawing>
          <wp:inline distT="0" distB="0" distL="0" distR="0" wp14:anchorId="6853ACC4" wp14:editId="6D17D51C">
            <wp:extent cx="2404800" cy="1800000"/>
            <wp:effectExtent l="0" t="0" r="0" b="0"/>
            <wp:docPr id="8" name="Obrázek 8" descr="C:\Users\HELENA\Desktop\Posilování v kanoistice\FOTKY\11. Diagnostika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11. Diagnostika\IMG_1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cs-CZ"/>
        </w:rPr>
        <w:drawing>
          <wp:inline distT="0" distB="0" distL="0" distR="0" wp14:anchorId="46578151" wp14:editId="2608DADE">
            <wp:extent cx="2404800" cy="1800000"/>
            <wp:effectExtent l="0" t="0" r="0" b="0"/>
            <wp:docPr id="9" name="Obrázek 9" descr="C:\Users\HELENA\Desktop\Posilování v kanoistice\FOTKY\11. Diagnostika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11. Diagnostika\IMG_1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50" w:rsidRPr="003B7950" w:rsidRDefault="003B7950" w:rsidP="003B7950">
      <w:pPr>
        <w:jc w:val="center"/>
        <w:rPr>
          <w:rFonts w:cs="Times New Roman"/>
        </w:rPr>
      </w:pPr>
      <w:r w:rsidRPr="003B7950">
        <w:rPr>
          <w:rFonts w:cs="Times New Roman"/>
          <w:b/>
        </w:rPr>
        <w:t>Obr.</w:t>
      </w:r>
      <w:r w:rsidR="009847FD">
        <w:rPr>
          <w:rFonts w:cs="Times New Roman"/>
          <w:b/>
        </w:rPr>
        <w:t xml:space="preserve"> 8</w:t>
      </w:r>
      <w:r w:rsidRPr="003B7950">
        <w:rPr>
          <w:rFonts w:cs="Times New Roman"/>
          <w:b/>
        </w:rPr>
        <w:t xml:space="preserve">: </w:t>
      </w:r>
      <w:r>
        <w:rPr>
          <w:rFonts w:cs="Times New Roman"/>
        </w:rPr>
        <w:t>Uvolnění přední části stehenního svalu</w:t>
      </w:r>
    </w:p>
    <w:p w:rsidR="003B7950" w:rsidRDefault="003B7950" w:rsidP="003B7950">
      <w:pPr>
        <w:jc w:val="center"/>
        <w:rPr>
          <w:rFonts w:cs="Times New Roman"/>
        </w:rPr>
      </w:pPr>
    </w:p>
    <w:p w:rsidR="003B7950" w:rsidRDefault="003B7950" w:rsidP="003B7950">
      <w:pPr>
        <w:jc w:val="center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0" name="Obrázek 10" descr="C:\Users\HELENA\Desktop\Posilování v kanoistice\FOTKY\11. Diagnostika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11. Diagnostika\IMG_1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50" w:rsidRPr="003B7950" w:rsidRDefault="003B7950" w:rsidP="003B7950">
      <w:pPr>
        <w:jc w:val="center"/>
        <w:rPr>
          <w:rFonts w:cs="Times New Roman"/>
        </w:rPr>
      </w:pPr>
      <w:r w:rsidRPr="003B7950">
        <w:rPr>
          <w:rFonts w:cs="Times New Roman"/>
          <w:b/>
        </w:rPr>
        <w:t>Obr.</w:t>
      </w:r>
      <w:r w:rsidR="009847FD">
        <w:rPr>
          <w:rFonts w:cs="Times New Roman"/>
          <w:b/>
        </w:rPr>
        <w:t xml:space="preserve"> 9</w:t>
      </w:r>
      <w:r w:rsidRPr="003B7950">
        <w:rPr>
          <w:rFonts w:cs="Times New Roman"/>
          <w:b/>
        </w:rPr>
        <w:t>: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>Uvolnění vnějších rotátorů kyčelního kloubu.</w:t>
      </w:r>
    </w:p>
    <w:p w:rsidR="0083587D" w:rsidRDefault="0083587D" w:rsidP="0083587D"/>
    <w:p w:rsidR="0050589B" w:rsidRDefault="0050589B" w:rsidP="0083587D"/>
    <w:p w:rsidR="0083587D" w:rsidRDefault="0083587D" w:rsidP="0083587D"/>
    <w:p w:rsidR="0083587D" w:rsidRDefault="0083587D" w:rsidP="0083587D">
      <w:r>
        <w:t>O autorovi:</w:t>
      </w:r>
    </w:p>
    <w:p w:rsidR="0083587D" w:rsidRDefault="0083587D" w:rsidP="0083587D"/>
    <w:p w:rsidR="0083587D" w:rsidRDefault="0083587D" w:rsidP="0083587D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83587D" w:rsidRDefault="0083587D" w:rsidP="0083587D">
      <w:pPr>
        <w:jc w:val="both"/>
      </w:pPr>
    </w:p>
    <w:p w:rsidR="0083587D" w:rsidRDefault="0083587D" w:rsidP="0083587D">
      <w:pPr>
        <w:pStyle w:val="Odstavecseseznamem"/>
        <w:numPr>
          <w:ilvl w:val="0"/>
          <w:numId w:val="5"/>
        </w:numPr>
        <w:jc w:val="both"/>
      </w:pPr>
      <w:r>
        <w:t>Absolvent Fakulty tělesné výchovy a sportu, obor trenérství, specializace kanoistika, promoce 2015</w:t>
      </w:r>
    </w:p>
    <w:p w:rsidR="0083587D" w:rsidRDefault="0083587D" w:rsidP="0083587D">
      <w:pPr>
        <w:pStyle w:val="Odstavecseseznamem"/>
        <w:numPr>
          <w:ilvl w:val="0"/>
          <w:numId w:val="5"/>
        </w:numPr>
        <w:jc w:val="both"/>
      </w:pPr>
      <w:r>
        <w:t>Trenér mládeže rychlostní kanoistiky v oddíle Sport Zbraslav</w:t>
      </w:r>
    </w:p>
    <w:p w:rsidR="0083587D" w:rsidRDefault="0083587D" w:rsidP="0083587D">
      <w:pPr>
        <w:pStyle w:val="Odstavecseseznamem"/>
        <w:numPr>
          <w:ilvl w:val="0"/>
          <w:numId w:val="5"/>
        </w:numPr>
        <w:jc w:val="both"/>
      </w:pPr>
      <w:r>
        <w:t>Fitness osobní trenér se specializací na pohybový a nápravný trénink</w:t>
      </w:r>
    </w:p>
    <w:p w:rsidR="0083587D" w:rsidRDefault="0083587D" w:rsidP="0083587D">
      <w:pPr>
        <w:pStyle w:val="Odstavecseseznamem"/>
        <w:numPr>
          <w:ilvl w:val="0"/>
          <w:numId w:val="5"/>
        </w:numPr>
        <w:jc w:val="both"/>
      </w:pPr>
      <w:r>
        <w:t>Bývalý aktivní závodník v oddíle Kanoistika Poděbrady a Dukla Praha.</w:t>
      </w:r>
    </w:p>
    <w:p w:rsidR="0083587D" w:rsidRDefault="0083587D" w:rsidP="0083587D">
      <w:pPr>
        <w:pStyle w:val="Odstavecseseznamem"/>
        <w:jc w:val="both"/>
      </w:pPr>
    </w:p>
    <w:p w:rsidR="0083587D" w:rsidRDefault="0083587D" w:rsidP="0083587D">
      <w:r>
        <w:t>Tel.: 725 935 961</w:t>
      </w:r>
    </w:p>
    <w:p w:rsidR="0083587D" w:rsidRDefault="0083587D" w:rsidP="0083587D">
      <w:r>
        <w:t xml:space="preserve">E-mail: </w:t>
      </w:r>
      <w:hyperlink r:id="rId20" w:history="1">
        <w:r w:rsidRPr="00077C8E">
          <w:rPr>
            <w:rStyle w:val="Hypertextovodkaz"/>
          </w:rPr>
          <w:t>michalpfoff@gmail.com</w:t>
        </w:r>
      </w:hyperlink>
    </w:p>
    <w:p w:rsidR="0083587D" w:rsidRDefault="0083587D" w:rsidP="0083587D">
      <w:pPr>
        <w:tabs>
          <w:tab w:val="left" w:pos="5985"/>
        </w:tabs>
      </w:pPr>
    </w:p>
    <w:p w:rsidR="0083587D" w:rsidRDefault="0083587D" w:rsidP="0083587D"/>
    <w:sectPr w:rsidR="00835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72CFF"/>
    <w:multiLevelType w:val="hybridMultilevel"/>
    <w:tmpl w:val="DEEA3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334180"/>
    <w:multiLevelType w:val="hybridMultilevel"/>
    <w:tmpl w:val="062662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AE01AE"/>
    <w:multiLevelType w:val="hybridMultilevel"/>
    <w:tmpl w:val="55A86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26BB8"/>
    <w:multiLevelType w:val="hybridMultilevel"/>
    <w:tmpl w:val="881C3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8B4"/>
    <w:rsid w:val="00114E3E"/>
    <w:rsid w:val="0023172E"/>
    <w:rsid w:val="00237419"/>
    <w:rsid w:val="00257A24"/>
    <w:rsid w:val="002C2097"/>
    <w:rsid w:val="00304BF0"/>
    <w:rsid w:val="003B7950"/>
    <w:rsid w:val="00466BD3"/>
    <w:rsid w:val="0050589B"/>
    <w:rsid w:val="005B11A5"/>
    <w:rsid w:val="005C0F30"/>
    <w:rsid w:val="00632554"/>
    <w:rsid w:val="00653D59"/>
    <w:rsid w:val="006711BB"/>
    <w:rsid w:val="006B48B4"/>
    <w:rsid w:val="006F7E18"/>
    <w:rsid w:val="007C0D87"/>
    <w:rsid w:val="0083587D"/>
    <w:rsid w:val="00837BD8"/>
    <w:rsid w:val="008E0985"/>
    <w:rsid w:val="00907443"/>
    <w:rsid w:val="00965BC3"/>
    <w:rsid w:val="00981F19"/>
    <w:rsid w:val="00983834"/>
    <w:rsid w:val="009847FD"/>
    <w:rsid w:val="00A22750"/>
    <w:rsid w:val="00A418EB"/>
    <w:rsid w:val="00AC4150"/>
    <w:rsid w:val="00AD47E0"/>
    <w:rsid w:val="00B1266C"/>
    <w:rsid w:val="00B86B4F"/>
    <w:rsid w:val="00B949E3"/>
    <w:rsid w:val="00BB5513"/>
    <w:rsid w:val="00C85BE3"/>
    <w:rsid w:val="00CF532A"/>
    <w:rsid w:val="00DB57EB"/>
    <w:rsid w:val="00DC70BA"/>
    <w:rsid w:val="00E17307"/>
    <w:rsid w:val="00E3047C"/>
    <w:rsid w:val="00E7643B"/>
    <w:rsid w:val="00EC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rsid w:val="00B86B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0744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4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rsid w:val="00B86B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0744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4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michalpfoff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litefts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coretraining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5</Pages>
  <Words>1022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</dc:creator>
  <cp:keywords/>
  <dc:description/>
  <cp:lastModifiedBy>Ahoj</cp:lastModifiedBy>
  <cp:revision>13</cp:revision>
  <dcterms:created xsi:type="dcterms:W3CDTF">2017-08-03T09:23:00Z</dcterms:created>
  <dcterms:modified xsi:type="dcterms:W3CDTF">2017-10-26T12:38:00Z</dcterms:modified>
</cp:coreProperties>
</file>