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88B" w:rsidRDefault="007D488B" w:rsidP="007D488B">
      <w:pPr>
        <w:jc w:val="center"/>
      </w:pPr>
      <w:r>
        <w:t>PŘEDTRÉNINKOVÁ PŘÍPRAVA</w:t>
      </w:r>
    </w:p>
    <w:p w:rsidR="007D488B" w:rsidRDefault="007D488B"/>
    <w:p w:rsidR="0023172E" w:rsidRDefault="002128CE" w:rsidP="003A0376">
      <w:pPr>
        <w:ind w:firstLine="708"/>
        <w:jc w:val="both"/>
      </w:pPr>
      <w:r>
        <w:t>Tréninková příprava je stále velmi opomíjenou částí sportovního tréninku</w:t>
      </w:r>
      <w:r w:rsidR="0003361D">
        <w:t xml:space="preserve"> a to i v oblasti nejvyšší výkonnostní úrovně.</w:t>
      </w:r>
      <w:r>
        <w:t xml:space="preserve"> Správným rozcvičením dosáhneme nejen zahřátí organismu, ale i </w:t>
      </w:r>
      <w:r w:rsidR="0003361D">
        <w:t>celkového zlepšení psychologických a fyziologických aspektů sportovního výkonu. Rozcvičení bývá stále prováděno formou statického strečinku, který naopak tlumí následnou svalovou výkon</w:t>
      </w:r>
      <w:r w:rsidR="007D488B">
        <w:t>n</w:t>
      </w:r>
      <w:r w:rsidR="0003361D">
        <w:t xml:space="preserve">ost a vede k nežádoucímu uvolnění svalového aparátu a tím i k snižování efektivity tréninku. Navíc tímto způsobem nedochází k aktivaci svalové koordinace k činnostem, které následují v hlavní části tréninkové jednotky. </w:t>
      </w:r>
    </w:p>
    <w:p w:rsidR="00A55E20" w:rsidRDefault="00A55E20"/>
    <w:p w:rsidR="00A55E20" w:rsidRPr="007B077B" w:rsidRDefault="00A55E20" w:rsidP="003A0376">
      <w:pPr>
        <w:ind w:firstLine="708"/>
        <w:jc w:val="both"/>
        <w:rPr>
          <w:b/>
        </w:rPr>
      </w:pPr>
      <w:r>
        <w:t xml:space="preserve">Nejoptimálnější přípravou bývá označována kombinace </w:t>
      </w:r>
      <w:proofErr w:type="spellStart"/>
      <w:r>
        <w:t>myofasciálního</w:t>
      </w:r>
      <w:proofErr w:type="spellEnd"/>
      <w:r w:rsidR="00A76197">
        <w:t xml:space="preserve"> (svalově-vazivového)</w:t>
      </w:r>
      <w:r>
        <w:t xml:space="preserve"> uvolnění s následnou dynamickou částí. Uvolňovací část zajistí relaxaci pojivových tkání (kůže, fascie, vazy, šlachy), zlepší celkovou mobilitu tělesných segmentů, reguluje hypertonické (přetížené) části ve svalu, zlepšuje prokrvení a kvalitu pohybu na základě kvalitnější neuromuskulární koordinace. </w:t>
      </w:r>
      <w:r w:rsidR="00683CAD" w:rsidRPr="007B077B">
        <w:rPr>
          <w:b/>
        </w:rPr>
        <w:t>V rychlostní kanoistice se budeme nejvíce zaměřovat na části zajišťující rotační pohyby v páteři a segmenty pracující v tahu (svaly zádové a oblast zadní části ramene).</w:t>
      </w:r>
      <w:r w:rsidR="00A76197">
        <w:rPr>
          <w:b/>
        </w:rPr>
        <w:t xml:space="preserve"> Celkový čas věnovaný této části by měl být okolo 10-15 minut a měla by jí začínat každá tréninková jednotka. </w:t>
      </w:r>
    </w:p>
    <w:p w:rsidR="00683CAD" w:rsidRDefault="00683CAD"/>
    <w:p w:rsidR="00683CAD" w:rsidRDefault="00683CAD">
      <w:r>
        <w:t>Pomůcky:</w:t>
      </w:r>
    </w:p>
    <w:p w:rsidR="00683CAD" w:rsidRDefault="00683CAD">
      <w:r>
        <w:t>Pěnové válce, míčky 12cm, míčky 8cm (postačí i tenisový míček, někdy míček golfový).</w:t>
      </w:r>
    </w:p>
    <w:p w:rsidR="00BD5EB0" w:rsidRDefault="00BD5EB0"/>
    <w:p w:rsidR="00BD5EB0" w:rsidRDefault="00BD5EB0" w:rsidP="00B64D1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01200" cy="1800000"/>
            <wp:effectExtent l="0" t="0" r="0" b="0"/>
            <wp:docPr id="1" name="Obrázek 1" descr="C:\Users\HELENA\Desktop\Posilování v kanoistice\FOTKY\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ování v kanoistice\FOTKY\IMG_6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AD" w:rsidRDefault="00683CAD"/>
    <w:p w:rsidR="00683CAD" w:rsidRPr="00B64D17" w:rsidRDefault="00683CAD" w:rsidP="003A0376">
      <w:pPr>
        <w:jc w:val="both"/>
        <w:rPr>
          <w:b/>
        </w:rPr>
      </w:pPr>
      <w:r w:rsidRPr="00B64D17">
        <w:rPr>
          <w:b/>
        </w:rPr>
        <w:t>Postup uvolnění:</w:t>
      </w:r>
    </w:p>
    <w:p w:rsidR="00683CAD" w:rsidRPr="00DE0535" w:rsidRDefault="00683CAD" w:rsidP="003A0376">
      <w:pPr>
        <w:jc w:val="both"/>
        <w:rPr>
          <w:b/>
        </w:rPr>
      </w:pPr>
      <w:r w:rsidRPr="00DE0535">
        <w:rPr>
          <w:b/>
        </w:rPr>
        <w:t xml:space="preserve">Pomalý pohyb 1-2 minuty, v bolestivých místech počkat na „rozpuštění“. Pohyb provádět v různých obměnách a více rovinách. </w:t>
      </w:r>
    </w:p>
    <w:p w:rsidR="007807AF" w:rsidRDefault="007807AF" w:rsidP="003A0376">
      <w:pPr>
        <w:jc w:val="both"/>
      </w:pPr>
    </w:p>
    <w:p w:rsidR="007807AF" w:rsidRPr="00201B8E" w:rsidRDefault="007B077B" w:rsidP="003A0376">
      <w:pPr>
        <w:jc w:val="both"/>
        <w:rPr>
          <w:i/>
        </w:rPr>
      </w:pPr>
      <w:r>
        <w:rPr>
          <w:i/>
        </w:rPr>
        <w:t xml:space="preserve">1) </w:t>
      </w:r>
      <w:r w:rsidR="00060911">
        <w:rPr>
          <w:i/>
        </w:rPr>
        <w:t>Uvolňovací část s krátkým</w:t>
      </w:r>
      <w:r w:rsidR="007807AF" w:rsidRPr="00201B8E">
        <w:rPr>
          <w:i/>
        </w:rPr>
        <w:t xml:space="preserve"> zásobníkem cviků speciálně pro rychlostní kanoistiku:</w:t>
      </w:r>
    </w:p>
    <w:p w:rsidR="007807AF" w:rsidRDefault="007807AF" w:rsidP="003A0376">
      <w:pPr>
        <w:jc w:val="both"/>
      </w:pPr>
    </w:p>
    <w:p w:rsidR="007807AF" w:rsidRDefault="007807AF" w:rsidP="003A0376">
      <w:pPr>
        <w:jc w:val="both"/>
      </w:pPr>
      <w:r w:rsidRPr="007807AF">
        <w:rPr>
          <w:b/>
        </w:rPr>
        <w:t>Bederní a hrudní část</w:t>
      </w:r>
      <w:r>
        <w:t xml:space="preserve"> – vyšší flexibilita zajistí vyšší schopnost rotačních pohybů a využitelnost velkých svalových skupin. Často chronicky přetěžované části (kulatá záda).</w:t>
      </w:r>
    </w:p>
    <w:p w:rsidR="00B64D17" w:rsidRDefault="00B64D17" w:rsidP="003A0376">
      <w:pPr>
        <w:jc w:val="both"/>
      </w:pPr>
    </w:p>
    <w:p w:rsidR="00DE0535" w:rsidRDefault="00BD5EB0" w:rsidP="003A0376">
      <w:pPr>
        <w:keepNext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5F1D72C" wp14:editId="79D873CB">
            <wp:extent cx="2883600" cy="2160000"/>
            <wp:effectExtent l="0" t="0" r="0" b="0"/>
            <wp:docPr id="2" name="Obrázek 2" descr="C:\Users\HELENA\Desktop\Posilování v kanoistice\FOTKY\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IMG_6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535">
        <w:rPr>
          <w:noProof/>
          <w:lang w:eastAsia="cs-CZ"/>
        </w:rPr>
        <w:drawing>
          <wp:inline distT="0" distB="0" distL="0" distR="0" wp14:anchorId="7FDF3784" wp14:editId="3161BE10">
            <wp:extent cx="1890000" cy="2520000"/>
            <wp:effectExtent l="0" t="0" r="0" b="0"/>
            <wp:docPr id="3" name="Obrázek 3" descr="C:\Users\HELENA\Desktop\Posilování v kanoistice\FOTKY\IMG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Posilování v kanoistice\FOTKY\IMG_6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B0" w:rsidRDefault="007B077B" w:rsidP="00DE0535">
      <w:r>
        <w:t>Obr.: Uvolnění bederní a hrudní páteře.</w:t>
      </w:r>
    </w:p>
    <w:p w:rsidR="007B077B" w:rsidRDefault="007B077B" w:rsidP="003A0376">
      <w:pPr>
        <w:jc w:val="both"/>
      </w:pPr>
    </w:p>
    <w:p w:rsidR="007807AF" w:rsidRDefault="007807AF" w:rsidP="003A0376">
      <w:pPr>
        <w:jc w:val="both"/>
      </w:pPr>
      <w:r w:rsidRPr="007807AF">
        <w:rPr>
          <w:b/>
        </w:rPr>
        <w:t>Široký sval zádový</w:t>
      </w:r>
      <w:r>
        <w:rPr>
          <w:b/>
        </w:rPr>
        <w:t xml:space="preserve"> – </w:t>
      </w:r>
      <w:r>
        <w:t xml:space="preserve">hlavní záběrový sval. Špatná biomechanika pohybu při jeho zkrácení. </w:t>
      </w:r>
    </w:p>
    <w:p w:rsidR="007807AF" w:rsidRDefault="007807AF" w:rsidP="003A0376">
      <w:pPr>
        <w:jc w:val="both"/>
      </w:pPr>
    </w:p>
    <w:p w:rsidR="007807AF" w:rsidRDefault="00201B8E" w:rsidP="003A0376">
      <w:pPr>
        <w:jc w:val="both"/>
      </w:pPr>
      <w:r>
        <w:rPr>
          <w:b/>
        </w:rPr>
        <w:t xml:space="preserve">Malý a velký prsní sval – </w:t>
      </w:r>
      <w:r>
        <w:t>u nás velký problém. Zkrácení a přetížení v tlakových cvicích vede k častým problémům s ramenním kloubem vlivem špatné stabilizace.</w:t>
      </w:r>
    </w:p>
    <w:p w:rsidR="00BD5EB0" w:rsidRDefault="00BD5EB0" w:rsidP="003A0376">
      <w:pPr>
        <w:jc w:val="both"/>
      </w:pPr>
    </w:p>
    <w:p w:rsidR="00DE0535" w:rsidRDefault="00BD5EB0" w:rsidP="003A0376">
      <w:pPr>
        <w:jc w:val="both"/>
      </w:pPr>
      <w:r>
        <w:rPr>
          <w:noProof/>
          <w:lang w:eastAsia="cs-CZ"/>
        </w:rPr>
        <w:drawing>
          <wp:inline distT="0" distB="0" distL="0" distR="0" wp14:anchorId="217B0CC9" wp14:editId="08A635EB">
            <wp:extent cx="1890000" cy="2520000"/>
            <wp:effectExtent l="0" t="0" r="0" b="0"/>
            <wp:docPr id="4" name="Obrázek 4" descr="C:\Users\HELENA\Desktop\Posilování v kanoistice\FOTKY\IMG_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IMG_6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7B" w:rsidRDefault="007B077B" w:rsidP="003A0376">
      <w:pPr>
        <w:jc w:val="both"/>
      </w:pPr>
      <w:r>
        <w:t>Obr.: Uvolnění prsních svalů.</w:t>
      </w:r>
    </w:p>
    <w:p w:rsidR="00201B8E" w:rsidRDefault="00201B8E" w:rsidP="003A0376">
      <w:pPr>
        <w:jc w:val="both"/>
      </w:pPr>
    </w:p>
    <w:p w:rsidR="00201B8E" w:rsidRDefault="007B077B" w:rsidP="003A0376">
      <w:pPr>
        <w:jc w:val="both"/>
        <w:rPr>
          <w:i/>
        </w:rPr>
      </w:pPr>
      <w:r>
        <w:rPr>
          <w:i/>
        </w:rPr>
        <w:t xml:space="preserve">2) </w:t>
      </w:r>
      <w:r w:rsidR="00201B8E">
        <w:rPr>
          <w:i/>
        </w:rPr>
        <w:t>Dynamická</w:t>
      </w:r>
      <w:r w:rsidR="00060911">
        <w:rPr>
          <w:i/>
        </w:rPr>
        <w:t xml:space="preserve"> část s krátkým </w:t>
      </w:r>
      <w:r w:rsidR="00201B8E">
        <w:rPr>
          <w:i/>
        </w:rPr>
        <w:t>zásobníkem cviků speciálně pro rychlostní kanoistiku:</w:t>
      </w:r>
    </w:p>
    <w:p w:rsidR="00201B8E" w:rsidRDefault="00201B8E" w:rsidP="003A0376">
      <w:pPr>
        <w:jc w:val="both"/>
        <w:rPr>
          <w:i/>
        </w:rPr>
      </w:pPr>
    </w:p>
    <w:p w:rsidR="00201B8E" w:rsidRDefault="00201B8E" w:rsidP="003A0376">
      <w:pPr>
        <w:ind w:firstLine="708"/>
        <w:jc w:val="both"/>
      </w:pPr>
      <w:r>
        <w:t xml:space="preserve">Provádět souvisle bez výdrží s postupným </w:t>
      </w:r>
      <w:r w:rsidR="00D81C79">
        <w:t xml:space="preserve">zrychlováním do krajních poloh. Začínat jednoduššími cviky v předozadní rovině, poté přejít na úklony a končit rotačními cviky. </w:t>
      </w:r>
    </w:p>
    <w:p w:rsidR="00D81C79" w:rsidRDefault="00D81C79" w:rsidP="003A0376">
      <w:pPr>
        <w:jc w:val="both"/>
      </w:pPr>
      <w:r>
        <w:t xml:space="preserve">Níže uvádím jen krátkou rozcvičovací sérii. </w:t>
      </w:r>
    </w:p>
    <w:p w:rsidR="00B72C9B" w:rsidRDefault="00B72C9B" w:rsidP="003A0376">
      <w:pPr>
        <w:jc w:val="both"/>
      </w:pPr>
    </w:p>
    <w:p w:rsidR="00B72C9B" w:rsidRDefault="00B72C9B" w:rsidP="003A0376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6B6F2301" wp14:editId="219EC4C4">
            <wp:extent cx="2880000" cy="2160000"/>
            <wp:effectExtent l="0" t="0" r="0" b="0"/>
            <wp:docPr id="5" name="Obrázek 5" descr="C:\Users\HELENA\Desktop\Posilování v kanoistice\FOTKY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ování v kanoistice\FOTKY\IMG_6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2EF6027" wp14:editId="1448A6EA">
            <wp:extent cx="2880000" cy="2160000"/>
            <wp:effectExtent l="0" t="0" r="0" b="0"/>
            <wp:docPr id="6" name="Obrázek 6" descr="C:\Users\HELENA\Desktop\Posilování v kanoistice\FOTKY\IMG_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IMG_6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9B" w:rsidRDefault="007B077B" w:rsidP="003A0376">
      <w:pPr>
        <w:jc w:val="both"/>
      </w:pPr>
      <w:r>
        <w:t>Obr.: Zvýšení mobility v hrudní páteři.</w:t>
      </w:r>
    </w:p>
    <w:p w:rsidR="007B077B" w:rsidRDefault="007B077B" w:rsidP="003A0376">
      <w:pPr>
        <w:jc w:val="both"/>
      </w:pPr>
    </w:p>
    <w:p w:rsidR="00B72C9B" w:rsidRDefault="00B72C9B" w:rsidP="003A0376">
      <w:pPr>
        <w:jc w:val="both"/>
      </w:pPr>
      <w:r>
        <w:rPr>
          <w:noProof/>
          <w:lang w:eastAsia="cs-CZ"/>
        </w:rPr>
        <w:drawing>
          <wp:inline distT="0" distB="0" distL="0" distR="0" wp14:anchorId="42382451" wp14:editId="7ED611F0">
            <wp:extent cx="2880000" cy="2160000"/>
            <wp:effectExtent l="0" t="0" r="0" b="0"/>
            <wp:docPr id="7" name="Obrázek 7" descr="C:\Users\HELENA\Desktop\Posilování v kanoistice\FOTKY\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Posilování v kanoistice\FOTKY\IMG_6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57B0E35" wp14:editId="0CDD085C">
            <wp:extent cx="2880000" cy="2160000"/>
            <wp:effectExtent l="0" t="0" r="0" b="0"/>
            <wp:docPr id="8" name="Obrázek 8" descr="C:\Users\HELENA\Desktop\Posilování v kanoistice\FOTKY\IMG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IMG_6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9B" w:rsidRDefault="007B077B" w:rsidP="003A0376">
      <w:pPr>
        <w:jc w:val="both"/>
      </w:pPr>
      <w:r>
        <w:t>Obr.: Zvýšení mobility v bederní páteři.</w:t>
      </w:r>
    </w:p>
    <w:p w:rsidR="007B077B" w:rsidRDefault="007B077B" w:rsidP="003A0376">
      <w:pPr>
        <w:jc w:val="both"/>
      </w:pPr>
    </w:p>
    <w:p w:rsidR="00DE0535" w:rsidRPr="00201B8E" w:rsidRDefault="00DE0535" w:rsidP="003A0376">
      <w:pPr>
        <w:jc w:val="both"/>
      </w:pPr>
      <w:r>
        <w:rPr>
          <w:noProof/>
          <w:lang w:eastAsia="cs-CZ"/>
        </w:rPr>
        <w:drawing>
          <wp:inline distT="0" distB="0" distL="0" distR="0" wp14:anchorId="169663B4" wp14:editId="227B9F4C">
            <wp:extent cx="2880000" cy="2160000"/>
            <wp:effectExtent l="0" t="0" r="0" b="0"/>
            <wp:docPr id="9" name="Obrázek 9" descr="C:\Users\HELENA\Desktop\Posilování v kanoistice\FOTKY\IMG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A\Desktop\Posilování v kanoistice\FOTKY\IMG_6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B9AF535" wp14:editId="02BDE0DA">
            <wp:extent cx="2880000" cy="2160000"/>
            <wp:effectExtent l="0" t="0" r="0" b="0"/>
            <wp:docPr id="10" name="Obrázek 10" descr="C:\Users\HELENA\Desktop\Posilování v kanoistice\FOTKY\IMG_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A\Desktop\Posilování v kanoistice\FOTKY\IMG_6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8E" w:rsidRPr="007B077B" w:rsidRDefault="007B077B" w:rsidP="003A0376">
      <w:pPr>
        <w:jc w:val="both"/>
      </w:pPr>
      <w:r>
        <w:t>Obr.: „Lezeni“ aktivující</w:t>
      </w:r>
      <w:r w:rsidR="003A0376">
        <w:t xml:space="preserve"> kontralaterální (zkřížené) pohybové vzory. </w:t>
      </w:r>
    </w:p>
    <w:p w:rsidR="00201B8E" w:rsidRDefault="00201B8E" w:rsidP="003A0376">
      <w:pPr>
        <w:jc w:val="both"/>
        <w:rPr>
          <w:i/>
        </w:rPr>
      </w:pPr>
    </w:p>
    <w:p w:rsidR="00201B8E" w:rsidRDefault="00201B8E" w:rsidP="003A0376">
      <w:pPr>
        <w:jc w:val="both"/>
        <w:rPr>
          <w:i/>
        </w:rPr>
      </w:pPr>
    </w:p>
    <w:p w:rsidR="00201B8E" w:rsidRDefault="00201B8E" w:rsidP="003A0376">
      <w:pPr>
        <w:jc w:val="both"/>
      </w:pPr>
      <w:r>
        <w:t xml:space="preserve">Problematika je mnohem širší a přesahuje možnosti tohoto krátkého informativního článku. Pokud ovšem budete mít zájem dozvědět se více o správném nácviku, či budete chtít znát další průpravné cviky, neváhejte mě kontaktovat. </w:t>
      </w:r>
    </w:p>
    <w:p w:rsidR="00201B8E" w:rsidRDefault="00201B8E" w:rsidP="003A0376">
      <w:pPr>
        <w:jc w:val="both"/>
      </w:pPr>
    </w:p>
    <w:p w:rsidR="007B077B" w:rsidRDefault="007B077B" w:rsidP="003A0376">
      <w:pPr>
        <w:jc w:val="both"/>
      </w:pPr>
    </w:p>
    <w:p w:rsidR="007B077B" w:rsidRDefault="007B077B" w:rsidP="003A0376">
      <w:pPr>
        <w:jc w:val="both"/>
      </w:pPr>
    </w:p>
    <w:p w:rsidR="00201B8E" w:rsidRDefault="00201B8E" w:rsidP="003A0376">
      <w:pPr>
        <w:jc w:val="both"/>
      </w:pPr>
      <w:r>
        <w:lastRenderedPageBreak/>
        <w:t>O autorovi:</w:t>
      </w:r>
    </w:p>
    <w:p w:rsidR="00201B8E" w:rsidRDefault="00201B8E" w:rsidP="003A0376">
      <w:pPr>
        <w:jc w:val="both"/>
      </w:pPr>
    </w:p>
    <w:p w:rsidR="00201B8E" w:rsidRDefault="00201B8E" w:rsidP="003A0376">
      <w:pPr>
        <w:jc w:val="both"/>
      </w:pPr>
      <w:r>
        <w:t xml:space="preserve">Michal </w:t>
      </w:r>
      <w:proofErr w:type="spellStart"/>
      <w:r>
        <w:t>Pfoff</w:t>
      </w:r>
      <w:proofErr w:type="spellEnd"/>
    </w:p>
    <w:p w:rsidR="00201B8E" w:rsidRDefault="00201B8E" w:rsidP="003A0376">
      <w:pPr>
        <w:jc w:val="both"/>
      </w:pPr>
    </w:p>
    <w:p w:rsidR="00201B8E" w:rsidRDefault="00201B8E" w:rsidP="003A0376">
      <w:pPr>
        <w:pStyle w:val="Odstavecseseznamem"/>
        <w:numPr>
          <w:ilvl w:val="0"/>
          <w:numId w:val="1"/>
        </w:numPr>
        <w:jc w:val="both"/>
      </w:pPr>
      <w:r>
        <w:t>Absolvent Fakulty tělesné výchovy a sportu, obor trenérství, specializace kanoistika, promoce 2015</w:t>
      </w:r>
    </w:p>
    <w:p w:rsidR="00201B8E" w:rsidRDefault="00201B8E" w:rsidP="003A0376">
      <w:pPr>
        <w:pStyle w:val="Odstavecseseznamem"/>
        <w:numPr>
          <w:ilvl w:val="0"/>
          <w:numId w:val="1"/>
        </w:numPr>
        <w:jc w:val="both"/>
      </w:pPr>
      <w:r>
        <w:t>Trenér mládeže rychlostní kanoistiky v oddíle Sport Zbraslav</w:t>
      </w:r>
    </w:p>
    <w:p w:rsidR="00201B8E" w:rsidRDefault="00201B8E" w:rsidP="003A0376">
      <w:pPr>
        <w:pStyle w:val="Odstavecseseznamem"/>
        <w:numPr>
          <w:ilvl w:val="0"/>
          <w:numId w:val="1"/>
        </w:numPr>
        <w:jc w:val="both"/>
      </w:pPr>
      <w:r>
        <w:t>Fitness osobní trenér se specializací na pohybový a nápravný trénink</w:t>
      </w:r>
    </w:p>
    <w:p w:rsidR="008C57EB" w:rsidRDefault="008C57EB" w:rsidP="003A0376">
      <w:pPr>
        <w:pStyle w:val="Odstavecseseznamem"/>
        <w:numPr>
          <w:ilvl w:val="0"/>
          <w:numId w:val="1"/>
        </w:numPr>
        <w:jc w:val="both"/>
      </w:pPr>
      <w:r>
        <w:t>Bývalý aktivní závodník v oddíle Kanoistika Poděbrady a Dukla Praha.</w:t>
      </w:r>
    </w:p>
    <w:p w:rsidR="00201B8E" w:rsidRDefault="00201B8E" w:rsidP="00201B8E"/>
    <w:p w:rsidR="00201B8E" w:rsidRDefault="00201B8E" w:rsidP="00201B8E">
      <w:r>
        <w:t>Tel.: 725 935 961</w:t>
      </w:r>
    </w:p>
    <w:p w:rsidR="00201B8E" w:rsidRDefault="00201B8E" w:rsidP="00201B8E">
      <w:r>
        <w:t xml:space="preserve">E-mail: </w:t>
      </w:r>
      <w:hyperlink r:id="rId16" w:history="1">
        <w:r w:rsidR="00B832D8" w:rsidRPr="00077C8E">
          <w:rPr>
            <w:rStyle w:val="Hypertextovodkaz"/>
          </w:rPr>
          <w:t>michalpfoff@gmail.com</w:t>
        </w:r>
      </w:hyperlink>
    </w:p>
    <w:p w:rsidR="00B832D8" w:rsidRDefault="00B832D8" w:rsidP="00201B8E"/>
    <w:p w:rsidR="007D6B07" w:rsidRDefault="007D6B07" w:rsidP="00201B8E"/>
    <w:p w:rsidR="007D6B07" w:rsidRPr="007D6B07" w:rsidRDefault="007D6B07" w:rsidP="00201B8E">
      <w:pPr>
        <w:rPr>
          <w:b/>
        </w:rPr>
      </w:pPr>
      <w:r>
        <w:rPr>
          <w:b/>
        </w:rPr>
        <w:t>PRAKTICKÝ NÁCVIK V KANOISTICKÝCH ODDÍLECH</w:t>
      </w:r>
      <w:bookmarkStart w:id="0" w:name="_GoBack"/>
      <w:bookmarkEnd w:id="0"/>
    </w:p>
    <w:p w:rsidR="007D6B07" w:rsidRDefault="007D6B07" w:rsidP="00201B8E"/>
    <w:p w:rsidR="007D6B07" w:rsidRDefault="007D6B07" w:rsidP="00201B8E"/>
    <w:p w:rsidR="00B832D8" w:rsidRDefault="00B832D8" w:rsidP="00201B8E"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11" name="Obrázek 11" descr="C:\Users\HELENA\Desktop\16651673_1321591864529906_1807100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16651673_1321591864529906_180710029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12" name="Obrázek 12" descr="C:\Users\HELENA\Desktop\16651801_1321591364529956_689551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16651801_1321591364529956_6895514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8E" w:rsidRPr="00201B8E" w:rsidRDefault="00201B8E">
      <w:pPr>
        <w:rPr>
          <w:i/>
        </w:rPr>
      </w:pPr>
    </w:p>
    <w:p w:rsidR="00201B8E" w:rsidRDefault="00201B8E"/>
    <w:p w:rsidR="00201B8E" w:rsidRPr="00201B8E" w:rsidRDefault="00201B8E"/>
    <w:p w:rsidR="007807AF" w:rsidRDefault="00B832D8"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13" name="Obrázek 13" descr="C:\Users\HELENA\Desktop\16652071_1321592017863224_1287422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16652071_1321592017863224_128742225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07" w:rsidRDefault="007D6B07"/>
    <w:p w:rsidR="007D6B07" w:rsidRDefault="007D6B07"/>
    <w:sectPr w:rsidR="007D6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454C"/>
    <w:multiLevelType w:val="hybridMultilevel"/>
    <w:tmpl w:val="8A7AC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D3A"/>
    <w:rsid w:val="0003361D"/>
    <w:rsid w:val="00060911"/>
    <w:rsid w:val="00114E3E"/>
    <w:rsid w:val="00201B8E"/>
    <w:rsid w:val="002128CE"/>
    <w:rsid w:val="0023172E"/>
    <w:rsid w:val="003A0376"/>
    <w:rsid w:val="00683CAD"/>
    <w:rsid w:val="007807AF"/>
    <w:rsid w:val="007B077B"/>
    <w:rsid w:val="007D488B"/>
    <w:rsid w:val="007D6B07"/>
    <w:rsid w:val="008C57EB"/>
    <w:rsid w:val="00981F19"/>
    <w:rsid w:val="00A55E20"/>
    <w:rsid w:val="00A76197"/>
    <w:rsid w:val="00B64D17"/>
    <w:rsid w:val="00B72C9B"/>
    <w:rsid w:val="00B832D8"/>
    <w:rsid w:val="00BD5EB0"/>
    <w:rsid w:val="00C07D3A"/>
    <w:rsid w:val="00D81C79"/>
    <w:rsid w:val="00DE0535"/>
    <w:rsid w:val="00E3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81F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rsid w:val="00201B8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D5E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EB0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rsid w:val="00DE0535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832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81F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rsid w:val="00201B8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D5E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EB0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rsid w:val="00DE0535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832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mailto:michalpfoff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474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Ahoj</dc:creator>
  <cp:keywords/>
  <dc:description/>
  <cp:lastModifiedBy>Ahoj</cp:lastModifiedBy>
  <cp:revision>15</cp:revision>
  <dcterms:created xsi:type="dcterms:W3CDTF">2017-01-07T20:35:00Z</dcterms:created>
  <dcterms:modified xsi:type="dcterms:W3CDTF">2017-02-10T16:19:00Z</dcterms:modified>
</cp:coreProperties>
</file>